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828" w:rsidRDefault="002A2F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  <w:lang w:val="zh-CN"/>
        </w:rPr>
      </w:pPr>
      <w:r>
        <w:rPr>
          <w:rFonts w:ascii="宋体" w:eastAsia="宋体" w:hAnsi="宋体" w:hint="eastAsia"/>
          <w:sz w:val="24"/>
          <w:szCs w:val="24"/>
          <w:lang w:val="zh-CN"/>
        </w:rPr>
        <w:t>结合工程认证要求，机电学院</w:t>
      </w:r>
      <w:r w:rsidR="007B5677">
        <w:rPr>
          <w:rFonts w:ascii="宋体" w:eastAsia="宋体" w:hAnsi="宋体" w:hint="eastAsia"/>
          <w:sz w:val="24"/>
          <w:szCs w:val="24"/>
          <w:lang w:val="zh-CN"/>
        </w:rPr>
        <w:t>预毕业生毕业</w:t>
      </w:r>
      <w:r>
        <w:rPr>
          <w:rFonts w:ascii="宋体" w:eastAsia="宋体" w:hAnsi="宋体" w:hint="eastAsia"/>
          <w:sz w:val="24"/>
          <w:szCs w:val="24"/>
          <w:lang w:val="zh-CN"/>
        </w:rPr>
        <w:t>选题</w:t>
      </w:r>
      <w:r w:rsidR="007B5677">
        <w:rPr>
          <w:rFonts w:ascii="宋体" w:eastAsia="宋体" w:hAnsi="宋体" w:hint="eastAsia"/>
          <w:sz w:val="24"/>
          <w:szCs w:val="24"/>
          <w:lang w:val="zh-CN"/>
        </w:rPr>
        <w:t>均</w:t>
      </w:r>
      <w:r w:rsidR="00EF1FB3">
        <w:rPr>
          <w:rFonts w:ascii="宋体" w:eastAsia="宋体" w:hAnsi="宋体" w:hint="eastAsia"/>
          <w:sz w:val="24"/>
          <w:szCs w:val="24"/>
          <w:lang w:val="zh-CN"/>
        </w:rPr>
        <w:t>需要在毕业</w:t>
      </w:r>
      <w:r>
        <w:rPr>
          <w:rFonts w:ascii="宋体" w:eastAsia="宋体" w:hAnsi="宋体" w:hint="eastAsia"/>
          <w:sz w:val="24"/>
          <w:szCs w:val="24"/>
          <w:lang w:val="zh-CN"/>
        </w:rPr>
        <w:t>（论文）</w:t>
      </w:r>
      <w:r w:rsidR="00EF1FB3">
        <w:rPr>
          <w:rFonts w:ascii="宋体" w:eastAsia="宋体" w:hAnsi="宋体" w:hint="eastAsia"/>
          <w:sz w:val="24"/>
          <w:szCs w:val="24"/>
          <w:lang w:val="zh-CN"/>
        </w:rPr>
        <w:t>设计中增加成本核算内容，可单列一章，放于总结与展望章节之前。</w:t>
      </w:r>
      <w:bookmarkStart w:id="0" w:name="_GoBack"/>
      <w:bookmarkEnd w:id="0"/>
    </w:p>
    <w:p w:rsidR="004E6828" w:rsidRDefault="00EF1FB3">
      <w:pPr>
        <w:jc w:val="center"/>
        <w:outlineLvl w:val="0"/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59450" cy="5666255"/>
            <wp:effectExtent l="0" t="0" r="0" b="0"/>
            <wp:docPr id="2" name="图片 6" descr="C:\Users\刚哥\Documents\Tencent Files\877626433\nt_qq\nt_data\Pic\2025-10\Ori\4265acb03b2b9e9cc32522a13c0897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05" descr="C:\Users\刚哥\Documents\Tencent Files\877626433\nt_qq\nt_data\Pic\2025-10\Ori\4265acb03b2b9e9cc32522a13c0897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6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828" w:rsidSect="00911AD4">
      <w:headerReference w:type="even" r:id="rId7"/>
      <w:footerReference w:type="default" r:id="rId8"/>
      <w:pgSz w:w="11906" w:h="16838" w:code="9"/>
      <w:pgMar w:top="1701" w:right="1418" w:bottom="1134" w:left="1418" w:header="1134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59" w:rsidRDefault="00380059">
      <w:r>
        <w:separator/>
      </w:r>
    </w:p>
  </w:endnote>
  <w:endnote w:type="continuationSeparator" w:id="0">
    <w:p w:rsidR="00380059" w:rsidRDefault="0038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936765"/>
      <w:docPartObj>
        <w:docPartGallery w:val="Page Numbers (Bottom of Page)"/>
        <w:docPartUnique/>
      </w:docPartObj>
    </w:sdtPr>
    <w:sdtEndPr/>
    <w:sdtContent>
      <w:p w:rsidR="004E6828" w:rsidRDefault="00EF1FB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677" w:rsidRPr="007B5677">
          <w:rPr>
            <w:noProof/>
            <w:lang w:val="zh-CN"/>
          </w:rPr>
          <w:t>-</w:t>
        </w:r>
        <w:r w:rsidR="007B5677">
          <w:rPr>
            <w:noProof/>
          </w:rPr>
          <w:t xml:space="preserve"> 1 -</w:t>
        </w:r>
        <w:r>
          <w:fldChar w:fldCharType="end"/>
        </w:r>
      </w:p>
    </w:sdtContent>
  </w:sdt>
  <w:p w:rsidR="004E6828" w:rsidRDefault="004E68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59" w:rsidRDefault="00380059">
      <w:r>
        <w:separator/>
      </w:r>
    </w:p>
  </w:footnote>
  <w:footnote w:type="continuationSeparator" w:id="0">
    <w:p w:rsidR="00380059" w:rsidRDefault="0038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828" w:rsidRDefault="00EF1FB3">
    <w:pPr>
      <w:pStyle w:val="af8"/>
    </w:pPr>
    <w:r>
      <w:rPr>
        <w:rFonts w:hint="eastAsia"/>
      </w:rPr>
      <w:t>致谢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 ADDIN NE.CacheBib" w:val="{\rtf1\ansi\ansicpg936\pard\plain{\fonttbl{\f0\fnil\fcharset134\fprq2 {\u23435 ?}{\u20307 ?};}{\f1\fnil\fcharset0\fprq2 Times New Roman;}}{\colortbl;\red0\green0\blue0;}\par\pard\plain \qc{\f0\fs40\b\cf1 {\u21442 ?}{\u32771 ?}{\u25991 ?}{\u29486 ?}}\par\pard\plain \qj{\bkmkstart _neb56EFAE4B_188D_4519_840F_8308CD323DE7}{\f1\fs20\cf1 2000}{\f1\fs20\cf1 . }{\f0\fs20\cf1 {\u26426 ?}{\u26800 ?}{\u35774 ?}{\u35745 ?}{\u25163 ?}{\u20876 ?}}{\f1\fs20\cf1 -}{\f0\fs20\cf1 {\u31532 ?}}{\f1\fs20\cf1 1}{\f0\fs20\cf1 {\u21367 ?}}{\f0\fs20\cf1 {\u26426 ?}{\u26800 ?}{\u24037 ?}{\u19994 ?}{\u20986 ?}{\u29256 ?}{\u31038 ?}}{\f1\fs20\cf1 .}{\bkmkend _neb56EFAE4B_188D_4519_840F_8308CD323DE7}\par\pard\plain \qj{\bkmkstart _neb5F398FE4_21B2_4E8B_B1F5_4A017295CADE}{\f0\fs20\cf1 {\u38472 ?}{\u28023 ?}{\u26059 ?}}{\f1\fs20\cf1 . }{\f1\fs20\cf1 2019}{\f1\fs20\cf1 . }{\f0\fs20\cf1 {\u27973 ?}{\u26512 ?}{\u26426 ?}{\u30005 ?}{\u19968 ?}{\u20307 ?}{\u21270 ?}{\u25216 ?}{\u26415 ?}{\u30340 ?}{\u24212 ?}{\u29992 ?}{\u21450 ?}{\u21457 ?}{\u23637 ?}{\u36235 ?}{\u21183 ?}}{\f1\fs20\cf1 . }{\f0\fs20\cf1 {\u25968 ?}{\u30721 ?}{\u19990 ?}{\u30028 ?}}{\f1\fs20\cf1 ,}{\f1\fs20\cf1 (}{\f1\fs20\cf1 05}{\f1\fs20\cf1 )}{\f1\fs20\cf1 :}{\f1\fs20\cf1 265}{\f1\fs20\cf1 .}{\bkmkend _neb5F398FE4_21B2_4E8B_B1F5_4A017295CADE}\par\pard\plain \qj{\bkmkstart _neb3F2F55C8_2D8F_4546_9809_0E97CCD719E1}{\f0\fs20\cf1 {\u33891 ?}{\u23041 ?}}{\f1\fs20\cf1 . }{\f1\fs20\cf1 2020}{\f1\fs20\cf1 . }{\f0\fs20\cf1 {\u30005 ?}{\u21160 ?}{\u27773 ?}{\u36710 ?}{\u39537 ?}{\u21160 ?}{\u26725 ?}{\u30130 ?}{\u21171 ?}{\u24615 ?}{\u33021 ?}{\u30740 ?}{\u31350 ?}}{\f1\fs20\cf1 . }{\f0\fs20\cf1 {\u30805 ?}{\u22763 ?}}{\f1\fs20\cf1 ]. }{\f0\fs20\cf1 {\u23665 ?}{\u19996 ?}{\u29702 ?}{\u24037 ?}{\u22823 ?}{\u23398 ?}}{\f1\fs20\cf1 .}{\bkmkend _neb3F2F55C8_2D8F_4546_9809_0E97CCD719E1}\par\pard\plain \qj{\bkmkstart _neb2DA38C71_6CC7_4E62_B304_10A762A7CB1E}{\f0\fs20\cf1 {\u36154 ?}{\u23721 ?}{\u26494 ?}}{\f1\fs20\cf1 , }{\f0\fs20\cf1 {\u23448 ?}{\u30922 ?}}{\f1\fs20\cf1 , }{\f0\fs20\cf1 {\u24464 ?}{\u20013 ?}{\u26126 ?}}{\f1\fs20\cf1 , }{\f0\fs20\cf1 {\u24429 ?}{\u21326 ?}{\u19996 ?}}{\f1\fs20\cf1 , }{\f0\fs20\cf1 {\u21608 ?}{\u32500 ?}{\u26519 ?}}{\f1\fs20\cf1 , }{\f0\fs20\cf1 {\u38472 ?}{\u20181 ?}{\u21018 ?}}{\f1\fs20\cf1 . }{\f1\fs20\cf1 2010}{\f1\fs20\cf1 . }{\f0\fs20\cf1 {\u21830 ?}{\u29992 ?}{\u36710 ?}{\u39537 ?}{\u21160 ?}{\u26725 ?}{\u22771 ?}{\u30340 ?}{\u30130 ?}{\u21171 ?}{\u20998 ?}{\u26512 ?}}{\f1\fs20\cf1 . }{\f0\fs20\cf1 {\u19990 ?}{\u30028 ?}{\u31185 ?}{\u25216 ?}{\u30740 ?}{\u31350 ?}{\u19982 ?}{\u21457 ?}{\u23637 ?}}{\f1\fs20\cf1 ,}{\f1\fs20\cf1 32}{\f1\fs20\cf1 (}{\f1\fs20\cf1 05}{\f1\fs20\cf1 )}{\f1\fs20\cf1 :}{\f1\fs20\cf1 633-635}{\f1\fs20\cf1 .}{\bkmkend _neb2DA38C71_6CC7_4E62_B304_10A762A7CB1E}\par\pard\plain \qj{\bkmkstart _nebD88AD0DD_5EF0_4F7B_B490_57B07CB3BCA7}{\f0\fs20\cf1 {\u26446 ?}{\u24314 ?}{\u36229 ?}}{\f1\fs20\cf1 . }{\f1\fs20\cf1 2005}{\f1\fs20\cf1 . }{\f1\fs20\cf1 CM8}{\f0\fs20\cf1 {\u21518 ?}{\u26725 ?}{\u30340 ?}{\u35774 ?}{\u35745 ?}{\u19982 ?}{\u20998 ?}{\u26512 ?}{\u25216 ?}{\u26415 ?}}{\f1\fs20\cf1 . }{\f0\fs20\cf1 {\u30805 ?}{\u22763 ?}}{\f1\fs20\cf1 ]. }{\f0\fs20\cf1 {\u22235 ?}{\u24029 ?}{\u22823 ?}{\u23398 ?}}{\f1\fs20\cf1 .}{\bkmkend _nebD88AD0DD_5EF0_4F7B_B490_57B07CB3BCA7}\par\pard\plain \qj{\bkmkstart _neb32063B6F_2A45_4B8E_AE3D_48FAB7BDCFE5}{\f0\fs20\cf1 {\u21016 ?}{\u24799 ?}{\u20449 ?}{\u25096 ?}{\u24179 ?}{\u26446 ?}{\u20255 ?}}{\f1\fs20\cf1 . }{\f1\fs20\cf1 1991}{\f1\fs20\cf1 . }{\f0\fs20\cf1 {\u27773 ?}{\u36710 ?}{\u21457 ?}{\u21160 ?}{\u26426 ?}{\u19982 ?}{\u20256 ?}{\u21160 ?}{\u31995 ?}{\u21442 ?}{\u25968 ?}{\u26368 ?}{\u20248 ?}{\u21305 ?}{\u37197 ?}{\u30340 ?}{\u30740 ?}{\u31350 ?}}{\f1\fs20\cf1 . }{\f0\fs20\cf1 {\u27773 ?}{\u36710 ?}{\u24037 ?}{\u31243 ?}}{\f1\fs20\cf1 ,}{\f1\fs20\cf1 (}{\f1\fs20\cf1 02}{\f1\fs20\cf1 )}{\f1\fs20\cf1 :}{\f1\fs20\cf1 65-72}{\f1\fs20\cf1 .}{\bkmkend _neb32063B6F_2A45_4B8E_AE3D_48FAB7BDCFE5}\par\pard\plain \qj{\bkmkstart _neb29E7A9AC_D1F7_4117_ABCE_37D181BFF74A}{\f0\fs20\cf1 {\u21776 ?}{\u23567 ?}{\u40857 ?}}{\f1\fs20\cf1 . }{\f1\fs20\cf1 2019}{\f1\fs20\cf1 . }{\f0\fs20\cf1 {\u32431 ?}{\u30005 ?}{\u21160 ?}{\u27773 ?}{\u36710 ?}{\u19968 ?}{\u20307 ?}{\u21270 ?}{\u39537 ?}{\u21160 ?}{\u26725 ?}{\u24320 ?}{\u21457 ?}}{\f1\fs20\cf1 . }{\f0\fs20\cf1 {\u30805 ?}{\u22763 ?}}{\f1\fs20\cf1 ]. }{\f0\fs20\cf1 {\u23665 ?}{\u19996 ?}{\u29702 ?}{\u24037 ?}{\u22823 ?}{\u23398 ?}}{\f1\fs20\cf1 .}{\bkmkend _neb29E7A9AC_D1F7_4117_ABCE_37D181BFF74A}\par\pard\plain \qj{\bkmkstart _nebF981A8E8_F009_44FB_AA25_FAB3ED2CCA49}{\f0\fs20\cf1 {\u21776 ?}{\u24212 ?}{\u26102 ?}}{\f1\fs20\cf1 , }{\f0\fs20\cf1 {\u27573 ?}{\u24515 ?}{\u26519 ?}}{\f1\fs20\cf1 , }{\f0\fs20\cf1 {\u26446 ?}{\u20811 ?}{\u23433 ?}}{\f1\fs20\cf1 , }{\f0\fs20\cf1 {\u26446 ?}{\u20811 ?}}{\f1\fs20\cf1 , }{\f0\fs20\cf1 {\u32918 ?}{\u21147 ?}{\u20891 ?}}{\f1\fs20\cf1 . }{\f1\fs20\cf1 2006}{\f1\fs20\cf1 . }{\f0\fs20\cf1 {\u22522 ?}{\u20110 ?}{\u25972 ?}{\u36710 ?}{\u34394 ?}{\u25311 ?}{\u20223 ?}{\u30495 ?}{\u30340 ?}{\u26576 ?}{\u36234 ?}{\u37326 ?}{\u36710 ?}{\u21518 ?}{\u26725 ?}{\u22771 ?}{\u35745 ?}{\u31639 ?}{\u20998 ?}{\u26512 ?}}{\f1\fs20\cf1 . }{\f0\fs20\cf1 {\u28246 ?}{\u21335 ?}{\u31185 ?}{\u25216 ?}{\u22823 ?}{\u23398 ?}{\u23398 ?}{\u25253 ?}}{\f1\fs20\cf1 (}{\f0\fs20\cf1 {\u33258 ?}{\u28982 ?}{\u31185 ?}{\u23398 ?}{\u29256 ?}}{\f1\fs20\cf1 )}{\f1\fs20\cf1 ,}{\f1\fs20\cf1 (}{\f1\fs20\cf1 03}{\f1\fs20\cf1 )}{\f1\fs20\cf1 :}{\f1\fs20\cf1 39-42}{\f1\fs20\cf1 .}{\bkmkend _nebF981A8E8_F009_44FB_AA25_FAB3ED2CCA49}\par\pard\plain \qj{\bkmkstart _neb8DCBA36F_3C9C_46F5_903F_C5A44E369C9E}{\f0\fs20\cf1 {\u22799 ?}{\u24535 ?}{\u25104 ?}}{\f1\fs20\cf1 . }{\f1\fs20\cf1 2020}{\f1\fs20\cf1 . }{\f0\fs20\cf1 {\u30005 ?}{\u21160 ?}{\u27773 ?}{\u36710 ?}{\u39537 ?}{\u21160 ?}{\u26725 ?}{\u24635 ?}{\u25104 ?}{\u40831 ?}{\u36718 ?}{\u30130 ?}{\u21171 ?}{\u23551 ?}{\u21629 ?}{\u30740 ?}{\u31350 ?}}{\f1\fs20\cf1 . }{\f0\fs20\cf1 {\u30805 ?}{\u22763 ?}}{\f1\fs20\cf1 ]. }{\f0\fs20\cf1 {\u23665 ?}{\u19996 ?}{\u29702 ?}{\u24037 ?}{\u22823 ?}{\u23398 ?}}{\f1\fs20\cf1 .}{\bkmkend _neb8DCBA36F_3C9C_46F5_903F_C5A44E369C9E}\par\pard\plain \qj{\bkmkstart _nebC447DB1B_5C74_418D_8504_24B875ADD715}{\f0\fs20\cf1 {\u24464 ?}{\u28751 ?}{\u32534 ?}}{\f1\fs20\cf1 . }{\f1\fs20\cf1 1981}{\f1\fs20\cf1 . }{\f0\fs20\cf1 {\u30130 ?}{\u21171 ?}{\u24378 ?}{\u24230 ?}{\u35774 ?}{\u35745 ?}}{\f0\fs20\cf1 {\u26426 ?}{\u26800 ?}{\u24037 ?}{\u19994 ?}{\u20986 ?}{\u29256 ?}{\u31038 ?}}{\f1\fs20\cf1 .}{\bkmkend _nebC447DB1B_5C74_418D_8504_24B875ADD715}\par\pard\plain \qj{\bkmkstart _neb45827F92_CE38_4057_B1E5_5BD8C0A8B71C}{\f0\fs20\cf1 {\u24352 ?}{\u23398 ?}{\u24561 ?}}{\f1\fs20\cf1 , }{\f0\fs20\cf1 {\u24352 ?}{\u28059 ?}}{\f1\fs20\cf1 , }{\f0\fs20\cf1 {\u24352 ?}{\u24935 ?}{\u27874 ?}}{\f1\fs20\cf1 . }{\f1\fs20\cf1 2011}{\f1\fs20\cf1 . }{\f1\fs20\cf1 CA1040P90L2}{\f0\fs20\cf1 {\u36731 ?}{\u22411 ?}{\u36135 ?}{\u36710 ?}{\u39537 ?}{\u21160 ?}{\u26725 ?}{\u35774 ?}{\u35745 ?}}{\f1\fs20\cf1 . }{\f0\fs20\cf1 {\u24037 ?}{\u31243 ?}{\u22270 ?}{\u23398 ?}{\u23398 ?}{\u25253 ?}}{\f1\fs20\cf1 ,}{\f1\fs20\cf1 32}{\f1\fs20\cf1 (}{\f1\fs20\cf1 06}{\f1\fs20\cf1 )}{\f1\fs20\cf1 :}{\f1\fs20\cf1 5-8}{\f1\fs20\cf1 .}{\bkmkend _neb45827F92_CE38_4057_B1E5_5BD8C0A8B71C}\par\pard\plain \qj{\bkmkstart _neb40E17008_A025_4E66_A873_485B6B7461F5}{\f0\fs20\cf1 {\u36213 ?}{\u26469 ?}{\u26480 ?}}{\f1\fs20\cf1 . }{\f1\fs20\cf1 2017}{\f1\fs20\cf1 . }{\f0\fs20\cf1 {\u30005 ?}{\u21160 ?}{\u27773 ?}{\u36710 ?}{\u21516 ?}{\u36724 ?}{\u19968 ?}{\u20307 ?}{\u21270 ?}{\u30005 ?}{\u39537 ?}{\u21160 ?}{\u26725 ?}{\u26377 ?}{\u38480 ?}{\u20803 ?}{\u20998 ?}{\u26512 ?}{\u21450 ?}{\u36731 ?}{\u37327 ?}{\u21270 ?}{\u35774 ?}{\u35745 ?}}{\f1\fs20\cf1 . }{\f0\fs20\cf1 {\u30805 ?}{\u22763 ?}}{\f1\fs20\cf1 ]. }{\f0\fs20\cf1 {\u37325 ?}{\u24198 ?}{\u22823 ?}{\u23398 ?}}{\f1\fs20\cf1 .}{\bkmkend _neb40E17008_A025_4E66_A873_485B6B7461F5}\par\pard\plain \qj{\bkmkstart _nebCA293AA8_D9BF_4C59_B8C5_A1A588D93F85}{\f0\fs20\cf1 {\u36213 ?}{\u23569 ?}{\u27764 ?}{\u32534 ?}}{\f1\fs20\cf1 . }{\f1\fs20\cf1 1994}{\f1\fs20\cf1 . }{\f0\fs20\cf1 {\u25239 ?}{\u30130 ?}{\u21171 ?}{\u35774 ?}{\u35745 ?}}{\f0\fs20\cf1 {\u26426 ?}{\u26800 ?}{\u24037 ?}{\u19994 ?}{\u20986 ?}{\u29256 ?}{\u31038 ?}}{\f1\fs20\cf1 .}{\bkmkend _nebCA293AA8_D9BF_4C59_B8C5_A1A588D93F85}\par\pard\plain \qj{\bkmkstart _neb98C88076_28B5_42BD_96B3_A82BF4B706A2}{\f0\fs20\cf1 {\u20013 ?}{\u22269 ?}{\u27773 ?}{\u36710 ?}{\u25216 ?}{\u26415 ?}{\u30740 ?}{\u31350 ?}{\u20013 ?}{\u24515 ?}}{\f1\fs20\cf1 . }{\f0\fs20\cf1 {\u30005 ?}{\u21160 ?}{\u27773 ?}{\u36710 ?}{\u12288 ?}{\u21160 ?}{\u21147 ?}{\u24615 ?}{\u33021 ?}{\u12288 ?}{\u35797 ?}{\u39564 ?}{\u26041 ?}{\u27861 ?}}{\f1\fs20\cf1 [S]. }{\f0\fs20\cf1 {\u20013 ?}{\u21326 ?}{\u20154 ?}{\u27665 ?}{\u20849 ?}{\u21644 ?}{\u22269 ?}{\u22269 ?}{\u23478 ?}{\u36136 ?}{\u37327 ?}{\u30417 ?}{\u30563 ?}{\u26816 ?}{\u39564 ?}{\u26816 ?}{\u30123 ?}{\u24635 ?}{\u23616 ?}}{\f1\fs20\cf1 ;}{\f0\fs20\cf1 {\u20013 ?}{\u22269 ?}{\u22269 ?}{\u23478 ?}{\u26631 ?}{\u20934 ?}{\u21270 ?}{\u31649 ?}{\u29702 ?}{\u22996 ?}{\u21592 ?}{\u20250 ?}}{\f1\fs20\cf1 .}{\bkmkend _neb98C88076_28B5_42BD_96B3_A82BF4B706A2}\par\pard\plain \qj{\bkmkstart _neb0BBEDC71_E028_4D02_8693_1CDC3844C34C}{\f0\fs20\cf1 {\u21608 ?}{\u20806 ?}{\u21326 ?}}{\f1\fs20\cf1 . }{\f1\fs20\cf1 2015}{\f1\fs20\cf1 . }{\f0\fs20\cf1 {\u30005 ?}{\u21160 ?}{\u27773 ?}{\u36710 ?}{\u39537 ?}{\u21160 ?}{\u26725 ?}{\u35774 ?}{\u35745 ?}{\u21450 ?}{\u30130 ?}{\u21171 ?}{\u23551 ?}{\u21629 ?}{\u20998 ?}{\u26512 ?}}{\f1\fs20\cf1 . }{\f0\fs20\cf1 {\u30805 ?}{\u22763 ?}}{\f1\fs20\cf1 ]. }{\f0\fs20\cf1 {\u21704 ?}{\u23572 ?}{\u28392 ?}{\u24037 ?}{\u19994 ?}{\u22823 ?}{\u23398 ?}}{\f1\fs20\cf1 .}{\bkmkend _neb0BBEDC71_E028_4D02_8693_1CDC3844C34C}\par\pard\plain \qj{\bkmkstart _neb370F5A05_B468_4078_B768_059ABF2DAECE}{\f0\fs20\cf1 {\u26417 ?}{\u27491 ?}{\u31036 ?}{\u27575 ?}{\u25215 ?}{\u33391 ?}{\u24352 ?}{\u24314 ?}{\u27494 ?}}{\f1\fs20\cf1 . }{\f1\fs20\cf1 2004}{\f1\fs20\cf1 . }{\f0\fs20\cf1 {\u22522 ?}{\u20110 ?}{\u36951 ?}{\u20256 ?}{\u31639 ?}{\u27861 ?}{\u30340 ?}{\u32431 ?}{\u30005 ?}{\u21160 ?}{\u36735 ?}{\u36710 ?}{\u21160 ?}{\u21147 ?}{\u24635 ?}{\u25104 ?}{\u21442 ?}{\u25968 ?}{\u20248 ?}{\u21270 ?}}{\f1\fs20\cf1 . }{\f0\fs20\cf1 {\u19978 ?}{\u28023 ?}{\u20132 ?}{\u36890 ?}{\u22823 ?}{\u23398 ?}{\u23398 ?}{\u25253 ?}}{\f1\fs20\cf1 ,}{\f1\fs20\cf1 (}{\f1\fs20\cf1 11}{\f1\fs20\cf1 )}{\f1\fs20\cf1 :}{\f1\fs20\cf1 1907-1912}{\f1\fs20\cf1 .}{\bkmkend _neb370F5A05_B468_4078_B768_059ABF2DAECE}\par\pard\plain \qj{\bkmkstart _neb496D9863_C80C_4382_86BF_850025410EAF}{\f1\fs20\cf1 Baggerly R G}{\f1\fs20\cf1 . }{\f1\fs20\cf1 2004}{\f1\fs20\cf1 . }{\f1\fs20\cf1 Failure of steel castings welded to heavy truck axles}{\f1\fs20\cf1 . }{\f1\fs20\cf1 Engineering Failure Analysis}{\f1\fs20\cf1 ,}{\f1\fs20\cf1 11}{\f1\fs20\cf1 (}{\f1\fs20\cf1 1}{\f1\fs20\cf1 )}{\f1\fs20\cf1 :}{\f1\fs20\cf1 115-125}{\f1\fs20\cf1 .}{\bkmkend _neb496D9863_C80C_4382_86BF_850025410EAF}\par\pard\plain \qj{\bkmkstart _neb4D9533BA_F400_43BB_BDDF_42070092F1D7}{\f1\fs20\cf1 Espadafor F J}{\f1\fs20\cf1 , }{\f1\fs20\cf1 Villanueva J B}{\f1\fs20\cf1 , }{\f1\fs20\cf1 Garcia M T}{\f1\fs20\cf1 . }{\f1\fs20\cf1 2009}{\f1\fs20\cf1 . }{\f1\fs20\cf1 Analysis of a diesel generator crankshaft failure}{\f1\fs20\cf1 . }{\f1\fs20\cf1 Engineering Failure Analysis}{\f1\fs20\cf1 ,}{\f1\fs20\cf1 16}{\f1\fs20\cf1 (}{\f1\fs20\cf1 7}{\f1\fs20\cf1 )}{\f1\fs20\cf1 :}{\f1\fs20\cf1 2333-2341}{\f1\fs20\cf1 .}{\bkmkend _neb4D9533BA_F400_43BB_BDDF_42070092F1D7}\par\pard\plain \qj{\bkmkstart _neb7A48DFAB_5164_449A_965C_D502F5A06B76}{\f1\fs20\cf1 Firat M}{\f1\fs20\cf1 . }{\f1\fs20\cf1 2011}{\f1\fs20\cf1 . }{\f1\fs20\cf1 A computer simulation of four-point bending fatigue of a rear axle assembly}{\f1\fs20\cf1 . }{\f1\fs20\cf1 Engineering Failure Analysis}{\f1\fs20\cf1 ,}{\f1\fs20\cf1 18}{\f1\fs20\cf1 (}{\f1\fs20\cf1 8}{\f1\fs20\cf1 )}{\f1\fs20\cf1 :}{\f1\fs20\cf1 2137-2148}{\f1\fs20\cf1 .}{\bkmkend _neb7A48DFAB_5164_449A_965C_D502F5A06B76}\par\pard\plain \qj{\bkmkstart _nebCA40221A_89AC_43A4_845D_6B90DDA99159}{\f1\fs20\cf1 Topac M M}{\f1\fs20\cf1 , }{\f1\fs20\cf1 Gunal H}{\f1\fs20\cf1 , }{\f1\fs20\cf1 Kuralay N S}{\f1\fs20\cf1 . }{\f1\fs20\cf1 2009}{\f1\fs20\cf1 . }{\f1\fs20\cf1 Fatigue failure prediction of a rear axle housing prototype by using finite element analysis}{\f1\fs20\cf1 . }{\f1\fs20\cf1 Engineering Failure Analysis}{\f1\fs20\cf1 ,}{\f1\fs20\cf1 16}{\f1\fs20\cf1 (}{\f1\fs20\cf1 5}{\f1\fs20\cf1 )}{\f1\fs20\cf1 :}{\f1\fs20\cf1 1474-1482}{\f1\fs20\cf1 .}{\bkmkend _nebCA40221A_89AC_43A4_845D_6B90DDA99159}\par\pard\plain \qj}"/>
    <w:docVar w:name=" ADDIN NE.CacheRef.{0AD5DB8D-5210-4693-9D45-B41F9D3E9AFF}" w:val="{\rtf1\ansi\ansicpg936\pard\plain{\fonttbl{\f0\fnil\fcharset134\fprq2 {\u23435 ?}{\u20307 ?};}}{\colortbl;\red8\green0\blue0;}{\f0\fs24\cf1 (}{\f0\fs24\cf1 1991}{\f0\fs24\cf1 )}}"/>
    <w:docVar w:name=" ADDIN NE.CacheRef.{14C12D7E-D635-4130-9314-BDDF9EF75AE9}" w:val="{\rtf1\ansi\ansicpg936\pard\plain{\fonttbl{\f0\fnil\fcharset0\fprq2 Times New Roman;}}{\colortbl;\red8\green0\blue0;}{\f0\fs24\cf1 (}{\f0\fs24\cf1 Topac}{\f0\fs24\cf1  et al.}{\f0\fs24\cf1  }{\f0\fs24\cf1 2009}{\f0\fs24\cf1 )}}"/>
    <w:docVar w:name=" ADDIN NE.CacheRef.{1525A33F-C5A7-4993-95F1-A5FCB93E4D1C}" w:val="{\rtf1\ansi\ansicpg936\pard\plain{\fonttbl{\f0\fnil\fcharset134\fprq2 {\u23435 ?}{\u20307 ?};}}{\colortbl;\red8\green0\blue0;}{\f0\fs24\cf1 (}{\f0\fs24\cf1 2000}{\f0\fs24\cf1 )}}"/>
    <w:docVar w:name=" ADDIN NE.CacheRef.{22DBEB77-0282-4A04-90DC-434A85CA3FC8}" w:val="{\rtf1\ansi\ansicpg936\pard\plain{\fonttbl{\f0\fnil\fcharset134\fprq2 {\u23435 ?}{\u20307 ?};}}{\colortbl;\red8\green0\blue0;}{\f0\fs24\cf1 (}{\f0\fs24\cf1 Nieslony}{\f0\fs24\cf1  }{\f0\fs24\cf1 2009}{\f0\fs24\cf1 )}}"/>
    <w:docVar w:name=" ADDIN NE.CacheRef.{2BCC0D03-6E83-4409-87D2-26F30B20DFE9}" w:val="{\rtf1\ansi\ansicpg936\pard\plain{\colortbl;\red8\green0\blue0;}{\fs24\cf1 (}{\fs24\cf1 {\u21608 ?}{\u20806 ?}{\u21326 ?}}{\fs24\cf1  }{\fs24\cf1 2015}{\fs24\cf1 )}}"/>
    <w:docVar w:name=" ADDIN NE.CacheRef.{2F9F66DD-939A-4257-8F8C-87AFFCBA4EDB}" w:val="{\rtf1\ansi\ansicpg936\pard\plain{\colortbl;\red8\green0\blue0;}{\fs24\cf1 (}{\fs24\cf1 {\u20013 ?}{\u22269 ?}{\u27773 ?}{\u36710 ?}{\u25216 ?}{\u26415 ?}{\u30740 ?}{\u31350 ?}{\u20013 ?}{\u24515 ?}}{\fs24\cf1 }{\fs24\cf1 )}}"/>
    <w:docVar w:name=" ADDIN NE.CacheRef.{39E05E7D-B714-4C40-8AA3-F5B1DED63461}" w:val="{\rtf1\ansi\ansicpg936\pard\plain{\fonttbl{\f0\fnil\fcharset0\fprq2 Times New Roman;}}{\colortbl;\red8\green0\blue0;}{\f0\fs24\cf1 [}{\f0\fs24\cf1 1}{\f0\fs24\cf1 ]}}"/>
    <w:docVar w:name=" ADDIN NE.CacheRef.{4914331A-8153-4834-A718-4598EF528FEC}" w:val="{\rtf1\ansi\ansicpg936\pard\plain{\colortbl;\red8\green0\blue0;}{\fs24\cf1 (}{\fs24\cf1 {\u26417 ?}{\u27491 ?}{\u31036 ?}{\u27575 ?}{\u25215 ?}{\u33391 ?}{\u24352 ?}{\u24314 ?}{\u27494 ?}}{\fs24\cf1  }{\fs24\cf1 2004}{\fs24\cf1 )}}"/>
    <w:docVar w:name=" ADDIN NE.CacheRef.{4CA65E15-98E3-4AA0-9951-6EF5CD2BBFBF}" w:val="{\rtf1\ansi\ansicpg936\pard\plain{\colortbl;\red8\green0\blue0;}{\fs24\cf1 (}{\fs24\cf1 {\u36213 ?}{\u23569 ?}{\u27764 ?}{\u32534 ?}}{\fs24\cf1  }{\fs24\cf1 1994}{\fs24\cf1 )}}"/>
    <w:docVar w:name=" ADDIN NE.CacheRef.{4D3A80B0-1F3B-4695-BCF1-1B04659AE39D}" w:val="{\rtf1\ansi\ansicpg936\pard\plain{\fonttbl{\f0\fnil\fcharset0\fprq2 Times New Roman;}}{\colortbl;\red8\green0\blue0;}{\f0\fs24\cf1 (}{\f0\fs24\cf1 Baggerly}{\f0\fs24\cf1  }{\f0\fs24\cf1 2004}{\f0\fs24\cf1 )}}"/>
    <w:docVar w:name=" ADDIN NE.CacheRef.{51E49DAF-FC27-4AEA-A4E5-62FFEE04448C}" w:val="{\rtf1\ansi\ansicpg936\pard\plain{\fonttbl{\f0\fnil\fcharset134\fprq2 {\u23435 ?}{\u20307 ?};}}{\colortbl;\red8\green0\blue0;}{\f0\fs24\cf1 (}{\f0\fs24\cf1 Espadafor}{\f0\fs24\cf1  et al.}{\f0\fs24\cf1  }{\f0\fs24\cf1 2009}{\f0\fs24\cf1 )}}"/>
    <w:docVar w:name=" ADDIN NE.CacheRef.{6AE3C6CD-C853-4CEF-A0C3-33B94E9A77A0}" w:val="{\rtf1\ansi\ansicpg936\pard\plain{\colortbl;\red8\green0\blue0;}{\fs24\cf1 (}{\fs24\cf1 {\u21776 ?}{\u23567 ?}{\u40857 ?}}{\fs24\cf1  }{\fs24\cf1 2019}{\fs24\cf1 )}}"/>
    <w:docVar w:name=" ADDIN NE.CacheRef.{8F67CDBF-710F-4E99-8557-5EDB5694D2DC}" w:val="{\rtf1\ansi\ansicpg936\pard\plain{\fonttbl{\f0\fnil\fcharset134\fprq2 {\u23435 ?}{\u20307 ?};}}{\colortbl;\red8\green0\blue0;}{\f0\fs24\cf1 (}{\f0\fs24\cf1 {\u22799 ?}{\u24535 ?}{\u25104 ?}}{\f0\fs24\cf1  }{\f0\fs24\cf1 2020}{\f0\fs24\cf1 )}}"/>
    <w:docVar w:name=" ADDIN NE.CacheRef.{9AFA8B5B-F409-44D2-9952-393739AA5606}" w:val="{\rtf1\ansi\ansicpg936\pard\plain{\colortbl;\red8\green0\blue0;}{\fs24\cf1 (}{\fs24\cf1 {\u36213 ?}{\u26469 ?}{\u26480 ?}}{\fs24\cf1  }{\fs24\cf1 2017}{\fs24\cf1 )}}"/>
    <w:docVar w:name=" ADDIN NE.CacheRef.{ACAE5BE9-ED7C-491B-8495-53D9170AB637}" w:val="{\rtf1\ansi\ansicpg936\pard\plain{\colortbl;\red8\green0\blue0;}{\fs24\cf1 (}{\fs24\cf1 {\u38472 ?}{\u28023 ?}{\u26059 ?}}{\fs24\cf1  }{\fs24\cf1 2019}{\fs24\cf1 )}}"/>
    <w:docVar w:name=" ADDIN NE.CacheRef.{C3F88966-D1C5-4BA1-8662-884842A3C634}" w:val="{\rtf1\ansi\ansicpg936\pard\plain{\colortbl;\red8\green0\blue0;}{\fs24\cf1 (}{\fs24\cf1 {\u21776 ?}{\u23567 ?}{\u40857 ?}}{\fs24\cf1  }{\fs24\cf1 2019}{\fs24\cf1 )}}"/>
    <w:docVar w:name=" ADDIN NE.CacheRef.{CBA250E2-4947-4982-9514-1166F2979D93}" w:val="{\rtf1\ansi\ansicpg936\pard\plain{\colortbl;\red8\green0\blue0;}{\fs24\cf1 (}{\fs24\cf1 {\u24464 ?}{\u28751 ?}{\u32534 ?}}{\fs24\cf1  }{\fs24\cf1 1981}{\fs24\cf1 )}}"/>
    <w:docVar w:name=" ADDIN NE.CacheRef.{CCBA0B01-BF10-4DD4-BAA9-D8710A87BD5E}" w:val="{\rtf1\ansi\ansicpg936\pard\plain{\colortbl;\red8\green0\blue0;}{\fs24\cf1 (}{\fs24\cf1 {\u21016 ?}{\u24799 ?}{\u20449 ?}{\u25096 ?}{\u24179 ?}{\u26446 ?}{\u20255 ?}}{\fs24\cf1  }{\fs24\cf1 1991}{\fs24\cf1 )}}"/>
    <w:docVar w:name=" ADDIN NE.CacheRef.{D0F9C0F9-CF6E-4F2F-9ECC-9245AE922D2E}" w:val="{\rtf1\ansi\ansicpg936\pard\plain{\colortbl;\red8\green0\blue0;}{\fs24\cf1 (}{\fs24\cf1 {\u26446 ?}{\u24314 ?}{\u36229 ?}}{\fs24\cf1  }{\fs24\cf1 2005}{\fs24\cf1 )}}"/>
    <w:docVar w:name=" ADDIN NE.CacheRef.{D3BA01D0-C842-4488-A233-FF6A09B0AABB}" w:val="{\rtf1\ansi\ansicpg936\pard\plain{\colortbl;\red8\green0\blue0;}{\fs24\cf1 (}{\fs24\cf1 {\u21776 ?}{\u24212 ?}{\u26102 ?}}{\fs24\cf1 {\u31561 ?}}{\fs24\cf1  }{\fs24\cf1 2006}{\fs24\cf1 )}}"/>
    <w:docVar w:name=" ADDIN NE.CacheRef.{D8E1A3CA-B9E3-487C-A3C9-B80DAF5D8B31}" w:val="{\rtf1\ansi\ansicpg936\pard\plain{\colortbl;\red8\green0\blue0;}{\fs24\cf1 (}{\fs24\cf1 {\u24352 ?}{\u23398 ?}{\u24561 ?}}{\fs24\cf1 {\u31561 ?}}{\fs24\cf1  }{\fs24\cf1 2011}{\fs24\cf1 )}}"/>
    <w:docVar w:name=" ADDIN NE.CacheRef.{E1B50CB8-DB83-46C2-B04A-AF951BD37F1D}" w:val="{\rtf1\ansi\ansicpg936\pard\plain{\fonttbl{\f0\fnil\fcharset0\fprq2 Times New Roman;}}{\colortbl;\red8\green0\blue0;}{\f0\fs24\cf1 (}{\f0\fs24\cf1 Firat}{\f0\fs24\cf1  }{\f0\fs24\cf1 2011}{\f0\fs24\cf1 )}}"/>
    <w:docVar w:name=" ADDIN NE.CacheRef.{E9B9A98A-069D-4C9E-9B6A-9A379858BFF6}" w:val="{\rtf1\ansi\ansicpg936\pard\plain{\fonttbl{\f0\fnil\fcharset134\fprq2 {\u23435 ?}{\u20307 ?};}}{\colortbl;\red8\green0\blue0;}{\f0\fs24\cf1 (}{\f0\fs24\cf1 {\u36154 ?}{\u23721 ?}{\u26494 ?}}{\f0\fs24\cf1 {\u31561 ?}}{\f0\fs24\cf1  }{\f0\fs24\cf1 2010}{\f0\fs24\cf1 )}}"/>
    <w:docVar w:name=" ADDIN NE.CacheRef.{ECE57D6B-DBAA-47D2-A952-C16D0BBD9465}" w:val="{\rtf1\ansi\ansicpg936\pard\plain{\colortbl;\red8\green0\blue0;}{\fs24\cf1 (}{\fs24\cf1 {\u33891 ?}{\u23041 ?}}{\fs24\cf1  }{\fs24\cf1 2020}{\fs24\cf1 )}}"/>
    <w:docVar w:name=" ADDIN NE.CacheRef.{F2121437-015A-481A-843E-77C87A998D57}" w:val="{\rtf1\ansi\ansicpg936\pard\plain{\colortbl;\red8\green0\blue0;}{\fs24\cf1 (}{\fs24\cf1 {\u36213 ?}{\u26469 ?}{\u26480 ?}}{\fs24\cf1  }{\fs24\cf1 2017}{\fs24\cf1 )}}"/>
    <w:docVar w:name="NE.Ref{0AD5DB8D-5210-4693-9D45-B41F9D3E9AFF}" w:val=" ADDIN NE.Ref.{0AD5DB8D-5210-4693-9D45-B41F9D3E9AFF}&lt;Citation&gt;&lt;Group&gt;&lt;References&gt;&lt;Item&gt;&lt;ID&gt;538&lt;/ID&gt;&lt;UID&gt;{EE1EDFB8-788E-4A80-882D-3154CD8FC4EA}&lt;/UID&gt;&lt;Title&gt;机械设计手册-第2卷&lt;/Title&gt;&lt;Template&gt;Book&lt;/Template&gt;&lt;Star&gt;0&lt;/Star&gt;&lt;Tag&gt;0&lt;/Tag&gt;&lt;Author/&gt;&lt;Year&gt;1991&lt;/Year&gt;&lt;Details&gt;&lt;_isbn&gt;7-111-02535-0&lt;/_isbn&gt;&lt;_publisher&gt;机械工业出版社&lt;/_publisher&gt;&lt;_url&gt;http://find.nlc.cn/search/showDocDetails?docId=1997849205666117999&amp;amp;dataSource=ucs01&lt;/_url&gt;&lt;_created&gt;65924301&lt;/_created&gt;&lt;_modified&gt;65924301&lt;/_modified&gt;&lt;_db_updated&gt;National Lib of China Book&lt;/_db_updated&gt;&lt;_language&gt;Chinese&lt;/_language&gt;&lt;/Details&gt;&lt;Extra&gt;&lt;DBUID&gt;{F96A950B-833F-4880-A151-76DA2D6A2879}&lt;/DBUID&gt;&lt;/Extra&gt;&lt;/Item&gt;&lt;/References&gt;&lt;/Group&gt;&lt;/Citation&gt;_x000a_"/>
    <w:docVar w:name="NE.Ref{14C12D7E-D635-4130-9314-BDDF9EF75AE9}" w:val=" ADDIN NE.Ref.{14C12D7E-D635-4130-9314-BDDF9EF75AE9}&lt;Citation&gt;&lt;Group&gt;&lt;References&gt;&lt;Item&gt;&lt;ID&gt;517&lt;/ID&gt;&lt;UID&gt;{CA40221A-89AC-43A4-845D-6B90DDA99159}&lt;/UID&gt;&lt;Title&gt;Fatigue failure prediction of a rear axle housing prototype by using finite element analysis&lt;/Title&gt;&lt;Template&gt;Journal Article&lt;/Template&gt;&lt;Star&gt;0&lt;/Star&gt;&lt;Tag&gt;0&lt;/Tag&gt;&lt;Author&gt;Topac, M M; Gunal, H; Kuralay, N S&lt;/Author&gt;&lt;Year&gt;2009&lt;/Year&gt;&lt;Details&gt;&lt;_alternate_title&gt;Engineering Failure Analysis&lt;/_alternate_title&gt;&lt;_author_adr&gt;Department of Mechanical Engineering, Dokuz Eylul University, Faculty of Engineering, 35100 Bornova, Izmir, TurkeyEge Endustri ve Ticaret A. S., Kemalpasa Caddesi No. 18, 35060 Pinarbasi, Izmir, Turkey&lt;/_author_adr&gt;&lt;_collection_scope&gt;SCIE;EI&lt;/_collection_scope&gt;&lt;_created&gt;65907937&lt;/_created&gt;&lt;_date&gt;2009-01-01&lt;/_date&gt;&lt;_date_display&gt;2009&lt;/_date_display&gt;&lt;_db_updated&gt;Engineering Village&lt;/_db_updated&gt;&lt;_doi&gt;10.1016/j.engfailanal.2008.09.016&lt;/_doi&gt;&lt;_impact_factor&gt;   4.400&lt;/_impact_factor&gt;&lt;_isbn&gt;13506307&lt;/_isbn&gt;&lt;_issue&gt;5&lt;/_issue&gt;&lt;_journal&gt;Engineering Failure Analysis&lt;/_journal&gt;&lt;_keywords&gt;Finite element method; Computer aided design; Axles; Cracks; Tensile testing; Fatigue testing; Housing&lt;/_keywords&gt;&lt;_modified&gt;65907938&lt;/_modified&gt;&lt;_ori_publication&gt;Elsevier BV&lt;/_ori_publication&gt;&lt;_pages&gt;1474-1482&lt;/_pages&gt;&lt;_social_category&gt;材料科学：表征与测试(1) &amp;amp; 工程：机械(2)&lt;/_social_category&gt;&lt;_url&gt;http://dx.doi.org/10.1016/j.engfailanal.2008.09.016&lt;/_url&gt;&lt;_volume&gt;16&lt;/_volume&gt;&lt;_language&gt;English&lt;/_language&gt;&lt;/Details&gt;&lt;Extra&gt;&lt;DBUID&gt;{F96A950B-833F-4880-A151-76DA2D6A2879}&lt;/DBUID&gt;&lt;/Extra&gt;&lt;/Item&gt;&lt;/References&gt;&lt;/Group&gt;&lt;/Citation&gt;_x000a_"/>
    <w:docVar w:name="NE.Ref{1525A33F-C5A7-4993-95F1-A5FCB93E4D1C}" w:val=" ADDIN NE.Ref.{1525A33F-C5A7-4993-95F1-A5FCB93E4D1C}&lt;Citation&gt;&lt;Group&gt;&lt;References&gt;&lt;Item&gt;&lt;ID&gt;540&lt;/ID&gt;&lt;UID&gt;{56EFAE4B-188D-4519-840F-8308CD323DE7}&lt;/UID&gt;&lt;Title&gt;机械设计手册-第1卷&lt;/Title&gt;&lt;Template&gt;Book&lt;/Template&gt;&lt;Star&gt;0&lt;/Star&gt;&lt;Tag&gt;0&lt;/Tag&gt;&lt;Author/&gt;&lt;Year&gt;2000&lt;/Year&gt;&lt;Details&gt;&lt;_created&gt;65924301&lt;/_created&gt;&lt;_db_updated&gt;National Lib of China Book&lt;/_db_updated&gt;&lt;_isbn&gt;7-111-01754-4&lt;/_isbn&gt;&lt;_modified&gt;65924301&lt;/_modified&gt;&lt;_publisher&gt;机械工业出版社&lt;/_publisher&gt;&lt;_url&gt;http://find.nlc.cn/search/showDocDetails?docId=-8256313064521422794&amp;amp;dataSource=ucs01&lt;/_url&gt;&lt;/Details&gt;&lt;Extra&gt;&lt;DBUID&gt;{F96A950B-833F-4880-A151-76DA2D6A2879}&lt;/DBUID&gt;&lt;/Extra&gt;&lt;/Item&gt;&lt;/References&gt;&lt;/Group&gt;&lt;/Citation&gt;_x000a_"/>
    <w:docVar w:name="NE.Ref{22DBEB77-0282-4A04-90DC-434A85CA3FC8}" w:val=" ADDIN NE.Ref.{22DBEB77-0282-4A04-90DC-434A85CA3FC8}&lt;Citation&gt;&lt;Group&gt;&lt;References&gt;&lt;Item&gt;&lt;ID&gt;547&lt;/ID&gt;&lt;UID&gt;{6188E26D-ACD8-464B-BACA-393F251A6654}&lt;/UID&gt;&lt;Title&gt;Determination of fragments of multiaxial service loading strongly influencing the fatigue of machine components&lt;/Title&gt;&lt;Template&gt;Journal Article&lt;/Template&gt;&lt;Star&gt;0&lt;/Star&gt;&lt;Tag&gt;0&lt;/Tag&gt;&lt;Author&gt;Nieslony, Adam&lt;/Author&gt;&lt;Year&gt;2009&lt;/Year&gt;&lt;Details&gt;&lt;_alternate_title&gt;Mechanical Systems and Signal Processing&lt;/_alternate_title&gt;&lt;_author_adr&gt;Department of Mechanics and Machine Design, Opole University of Technology, ul. Mikolajczyka 5, 45-271 Opole, Poland&lt;/_author_adr&gt;&lt;_date_display&gt;2009&lt;/_date_display&gt;&lt;_date&gt;2009-01-01&lt;/_date&gt;&lt;_doi&gt;10.1016/j.ymssp.2009.05.010&lt;/_doi&gt;&lt;_isbn&gt;08883270&lt;/_isbn&gt;&lt;_issue&gt;8&lt;/_issue&gt;&lt;_journal&gt;Mechanical Systems and Signal Processing&lt;/_journal&gt;&lt;_keywords&gt;Fatigue damage; Fatigue testing; Shafts (machine components); Loads (forces)&lt;/_keywords&gt;&lt;_ori_publication&gt;Academic Press&lt;/_ori_publication&gt;&lt;_pages&gt;2712-2721&lt;/_pages&gt;&lt;_url&gt;http://dx.doi.org/10.1016/j.ymssp.2009.05.010&lt;/_url&gt;&lt;_volume&gt;23&lt;/_volume&gt;&lt;_created&gt;65924311&lt;/_created&gt;&lt;_modified&gt;65924311&lt;/_modified&gt;&lt;_db_updated&gt;Engineering Village&lt;/_db_updated&gt;&lt;_impact_factor&gt;   7.900&lt;/_impact_factor&gt;&lt;_social_category&gt;工程：机械(1)&lt;/_social_category&gt;&lt;_collection_scope&gt;SCIE;EI&lt;/_collection_scope&gt;&lt;/Details&gt;&lt;Extra&gt;&lt;DBUID&gt;{F96A950B-833F-4880-A151-76DA2D6A2879}&lt;/DBUID&gt;&lt;/Extra&gt;&lt;/Item&gt;&lt;/References&gt;&lt;/Group&gt;&lt;/Citation&gt;_x000a_"/>
    <w:docVar w:name="NE.Ref{2BCC0D03-6E83-4409-87D2-26F30B20DFE9}" w:val=" ADDIN NE.Ref.{2BCC0D03-6E83-4409-87D2-26F30B20DFE9}&lt;Citation&gt;&lt;Group&gt;&lt;References&gt;&lt;Item&gt;&lt;ID&gt;552&lt;/ID&gt;&lt;UID&gt;{0BBEDC71-E028-4D02-8693-1CDC3844C34C}&lt;/UID&gt;&lt;Title&gt;电动汽车驱动桥设计及疲劳寿命分析&lt;/Title&gt;&lt;Template&gt;Thesis&lt;/Template&gt;&lt;Star&gt;0&lt;/Star&gt;&lt;Tag&gt;0&lt;/Tag&gt;&lt;Author&gt;周兆华&lt;/Author&gt;&lt;Year&gt;2015&lt;/Year&gt;&lt;Details&gt;&lt;_accessed&gt;65933980&lt;/_accessed&gt;&lt;_cited_count&gt;27&lt;/_cited_count&gt;&lt;_created&gt;65933978&lt;/_created&gt;&lt;_db_provider&gt;CNKI&lt;/_db_provider&gt;&lt;_db_updated&gt;CNKI - Reference&lt;/_db_updated&gt;&lt;_keywords&gt;电动汽车;驱动桥设计;有限元分析;疲劳寿命分析&lt;/_keywords&gt;&lt;_modified&gt;65933980&lt;/_modified&gt;&lt;_publisher&gt;哈尔滨工业大学&lt;/_publisher&gt;&lt;_tertiary_author&gt;崔胜民&lt;/_tertiary_author&gt;&lt;_type_work&gt;硕士&lt;/_type_work&gt;&lt;_url&gt;https://kns.cnki.net/kcms2/article/abstract?v=b41E60TuiN8Rc78oJkPGUH3bq8TY7NMPlVTHxSVK41yVjY3uWRzIcrxLfB3JigX5VeJALGqdpJyjah1IWTfFUnn-OWIlmwOglZo39_ZvK_NzdTJQLk6-wlz3zBGQZbb-nNAHCTrifT0zUpR7G1LF9S_d3e5pccVddwkCQOb-paNgkah0hPPFMkOmS_3BrvFSF4YTTitk5iAwn2rXJykUAw==&amp;amp;uniplatform=NZKPT&amp;amp;language=CHS&lt;/_url&gt;&lt;_translated_author&gt;Zhou, Zhao hua&lt;/_translated_author&gt;&lt;_translated_tertiary_author&gt;Cui, Sheng min&lt;/_translated_tertiary_author&gt;&lt;/Details&gt;&lt;Extra&gt;&lt;DBUID&gt;{F96A950B-833F-4880-A151-76DA2D6A2879}&lt;/DBUID&gt;&lt;/Extra&gt;&lt;/Item&gt;&lt;/References&gt;&lt;/Group&gt;&lt;/Citation&gt;_x000a_"/>
    <w:docVar w:name="NE.Ref{2F9F66DD-939A-4257-8F8C-87AFFCBA4EDB}" w:val=" ADDIN NE.Ref.{2F9F66DD-939A-4257-8F8C-87AFFCBA4EDB}&lt;Citation&gt;&lt;Group&gt;&lt;References&gt;&lt;Item&gt;&lt;ID&gt;521&lt;/ID&gt;&lt;UID&gt;{98C88076-28B5-42BD-96B3-A82BF4B706A2}&lt;/UID&gt;&lt;Title&gt;电动汽车　动力性能　试验方法&lt;/Title&gt;&lt;Template&gt;Standard&lt;/Template&gt;&lt;Star&gt;0&lt;/Star&gt;&lt;Tag&gt;0&lt;/Tag&gt;&lt;Author&gt;中国汽车技术研究中心&lt;/Author&gt;&lt;Year&gt;0&lt;/Year&gt;&lt;Details&gt;&lt;_created&gt;65907943&lt;/_created&gt;&lt;_date&gt;2005-07-13&lt;/_date&gt;&lt;_db_provider&gt;CNKI&lt;/_db_provider&gt;&lt;_db_updated&gt;CNKI - Reference&lt;/_db_updated&gt;&lt;_keywords&gt;动力性能&lt;/_keywords&gt;&lt;_modified&gt;65907943&lt;/_modified&gt;&lt;_publisher&gt;中华人民共和国国家质量监督检验检疫总局;中国国家标准化管理委员会&lt;/_publisher&gt;&lt;_url&gt;https://kns.cnki.net/kcms2/article/abstract?v=N5Mfx_KcSpLqkAAJmcrgp6NNF6ThY2K2idA1gc8qN5UnSSN8zCUaSGJwjT5fnZ4Oj0amHc4c1-ReNxdNzHOcjbupsSFRQWbcGyJ_sNYdlAnqhULWS_VGnJjijwDNXcb255hPj7JSQS6bUpTqJoxDX3JoLStvArTCFAnMwnMarGzkm8H7Q5C-YsxAQjBG9QZn&amp;amp;uniplatform=NZKPT&amp;amp;language=CHS&lt;/_url&gt;&lt;_translated_author&gt;Zhong, Guo qi che ji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39E05E7D-B714-4C40-8AA3-F5B1DED63461}" w:val=" ADDIN NE.Ref.{39E05E7D-B714-4C40-8AA3-F5B1DED63461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db_provider&gt;CNKI&lt;/_db_provider&gt;&lt;_keywords&gt;电动汽车;电驱动后桥;疲劳寿命;轻量化设计&lt;/_keywords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created&gt;65907941&lt;/_created&gt;&lt;_modified&gt;65907941&lt;/_modified&gt;&lt;_db_updated&gt;CNKI - Reference&lt;/_db_updated&gt;&lt;_translated_author&gt;Zhao, Lai jie&lt;/_translated_author&gt;&lt;_translated_tertiary_author&gt;Li, Cong bo&lt;/_translated_tertiary_author&gt;&lt;/Details&gt;&lt;Extra&gt;&lt;DBUID&gt;{F96A950B-833F-4880-A151-76DA2D6A2879}&lt;/DBUID&gt;&lt;/Extra&gt;&lt;/Item&gt;&lt;/References&gt;&lt;/Group&gt;&lt;/Citation&gt;_x000a_"/>
    <w:docVar w:name="NE.Ref{4914331A-8153-4834-A718-4598EF528FEC}" w:val=" ADDIN NE.Ref.{4914331A-8153-4834-A718-4598EF528FEC}&lt;Citation&gt;&lt;Group&gt;&lt;References&gt;&lt;Item&gt;&lt;ID&gt;519&lt;/ID&gt;&lt;UID&gt;{370F5A05-B468-4078-B768-059ABF2DAECE}&lt;/UID&gt;&lt;Title&gt;基于遗传算法的纯电动轿车动力总成参数优化&lt;/Title&gt;&lt;Template&gt;Journal Article&lt;/Template&gt;&lt;Star&gt;0&lt;/Star&gt;&lt;Tag&gt;0&lt;/Tag&gt;&lt;Author&gt;朱正礼殷承良张建武&lt;/Author&gt;&lt;Year&gt;2004&lt;/Year&gt;&lt;Details&gt;&lt;_author_adr&gt;上海交通大学机械与动力工程学院,上海交通大学机械与动力工程学院,上海交通大学机械与动力工程学院 上海200030 _x000d__x000a_,上海200030 _x000d__x000a_,上海200030&lt;/_author_adr&gt;&lt;_cited_count&gt;122&lt;/_cited_count&gt;&lt;_collection_scope&gt;CSCD;EI;PKU&lt;/_collection_scope&gt;&lt;_created&gt;65907941&lt;/_created&gt;&lt;_db_provider&gt;CNKI&lt;/_db_provider&gt;&lt;_db_updated&gt;CNKI - Reference&lt;/_db_updated&gt;&lt;_doi&gt;10.16183/j.cnki.jsjtu.2004.11.030&lt;/_doi&gt;&lt;_isbn&gt;1006-2467&lt;/_isbn&gt;&lt;_issue&gt;11&lt;/_issue&gt;&lt;_journal&gt;上海交通大学学报&lt;/_journal&gt;&lt;_keywords&gt;电动汽车;动力传动系;部件优化;遗传算法&lt;/_keywords&gt;&lt;_modified&gt;65907941&lt;/_modified&gt;&lt;_pages&gt;1907-1912&lt;/_pages&gt;&lt;_url&gt;https://link.cnki.net/doi/10.16183/j.cnki.jsjtu.2004.11.030&lt;/_url&gt;&lt;_translated_author&gt;Zhu, Zheng li yin che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4CA65E15-98E3-4AA0-9951-6EF5CD2BBFBF}" w:val=" ADDIN NE.Ref.{4CA65E15-98E3-4AA0-9951-6EF5CD2BBFBF}&lt;Citation&gt;&lt;Group&gt;&lt;References&gt;&lt;Item&gt;&lt;ID&gt;545&lt;/ID&gt;&lt;UID&gt;{CA293AA8-D9BF-4C59-B8C5-A1A588D93F85}&lt;/UID&gt;&lt;Title&gt;抗疲劳设计&lt;/Title&gt;&lt;Template&gt;Book&lt;/Template&gt;&lt;Star&gt;0&lt;/Star&gt;&lt;Tag&gt;0&lt;/Tag&gt;&lt;Author&gt;赵少汴编&lt;/Author&gt;&lt;Year&gt;1994&lt;/Year&gt;&lt;Details&gt;&lt;_isbn&gt;7-111-03574-7&lt;/_isbn&gt;&lt;_publisher&gt;机械工业出版社&lt;/_publisher&gt;&lt;_url&gt;http://find.nlc.cn/search/showDocDetails?docId=-8190921784585562511&amp;amp;dataSource=ucs01,fzdzsysj&lt;/_url&gt;&lt;_created&gt;65924301&lt;/_created&gt;&lt;_modified&gt;65924301&lt;/_modified&gt;&lt;_db_updated&gt;National Lib of China Book&lt;/_db_updated&gt;&lt;_translated_author&gt;Zhao, Shao bian bia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4D3A80B0-1F3B-4695-BCF1-1B04659AE39D}" w:val=" ADDIN NE.Ref.{4D3A80B0-1F3B-4695-BCF1-1B04659AE39D}&lt;Citation&gt;&lt;Group&gt;&lt;References&gt;&lt;Item&gt;&lt;ID&gt;518&lt;/ID&gt;&lt;UID&gt;{496D9863-C80C-4382-86BF-850025410EAF}&lt;/UID&gt;&lt;Title&gt;Failure of steel castings welded to heavy truck axles&lt;/Title&gt;&lt;Template&gt;Journal Article&lt;/Template&gt;&lt;Star&gt;0&lt;/Star&gt;&lt;Tag&gt;0&lt;/Tag&gt;&lt;Author&gt;Baggerly, R G&lt;/Author&gt;&lt;Year&gt;2004&lt;/Year&gt;&lt;Details&gt;&lt;_alternate_title&gt;Engineering Failure Analysis&lt;/_alternate_title&gt;&lt;_author_adr&gt;Metallurgical Consultant, 5112 Castle Court, Anacortes, WA 98221, United States&lt;/_author_adr&gt;&lt;_collection_scope&gt;SCIE;EI&lt;/_collection_scope&gt;&lt;_created&gt;65907939&lt;/_created&gt;&lt;_date&gt;2004-01-01&lt;/_date&gt;&lt;_date_display&gt;2004&lt;/_date_display&gt;&lt;_db_updated&gt;Engineering Village&lt;/_db_updated&gt;&lt;_doi&gt;10.1016/S1350-6307(03)00042-6&lt;/_doi&gt;&lt;_impact_factor&gt;   4.400&lt;/_impact_factor&gt;&lt;_isbn&gt;13506307&lt;/_isbn&gt;&lt;_issue&gt;1&lt;/_issue&gt;&lt;_journal&gt;Engineering Failure Analysis&lt;/_journal&gt;&lt;_keywords&gt;Failure analysis; Axles; Cracks; Fatigue of materials; Hardness; Heat affected zone; Steel; Steel castings; Torque; Trucks; Vehicle suspensions; Welding&lt;/_keywords&gt;&lt;_modified&gt;65907940&lt;/_modified&gt;&lt;_ori_publication&gt;Elsevier Ltd&lt;/_ori_publication&gt;&lt;_pages&gt;115-125&lt;/_pages&gt;&lt;_social_category&gt;材料科学：表征与测试(1) &amp;amp; 工程：机械(2)&lt;/_social_category&gt;&lt;_url&gt;http://dx.doi.org/10.1016/S1350-6307(03)00042-6&lt;/_url&gt;&lt;_volume&gt;11&lt;/_volume&gt;&lt;_language&gt;English&lt;/_language&gt;&lt;/Details&gt;&lt;Extra&gt;&lt;DBUID&gt;{F96A950B-833F-4880-A151-76DA2D6A2879}&lt;/DBUID&gt;&lt;/Extra&gt;&lt;/Item&gt;&lt;/References&gt;&lt;/Group&gt;&lt;/Citation&gt;_x000a_"/>
    <w:docVar w:name="NE.Ref{51E49DAF-FC27-4AEA-A4E5-62FFEE04448C}" w:val=" ADDIN NE.Ref.{51E49DAF-FC27-4AEA-A4E5-62FFEE04448C}&lt;Citation&gt;&lt;Group&gt;&lt;References&gt;&lt;Item&gt;&lt;ID&gt;534&lt;/ID&gt;&lt;UID&gt;{4D9533BA-F400-43BB-BDDF-42070092F1D7}&lt;/UID&gt;&lt;Title&gt;Analysis of a diesel generator crankshaft failure&lt;/Title&gt;&lt;Template&gt;Journal Article&lt;/Template&gt;&lt;Star&gt;0&lt;/Star&gt;&lt;Tag&gt;0&lt;/Tag&gt;&lt;Author&gt;Espadafor, F Jimenez; Villanueva, J Becerra; Garcia, M Torres&lt;/Author&gt;&lt;Year&gt;2009&lt;/Year&gt;&lt;Details&gt;&lt;_alternate_title&gt;Engineering Failure Analysis&lt;/_alternate_title&gt;&lt;_author_adr&gt;Departamento Ingenieria Energetica, Escuela Superior de Ingenieros, Universidad de Sevilla, Camino de los Descubrimientos S/N, 41092 Sevilla, Spain&lt;/_author_adr&gt;&lt;_date_display&gt;2009&lt;/_date_display&gt;&lt;_date&gt;2009-01-01&lt;/_date&gt;&lt;_doi&gt;10.1016/j.engfailanal.2009.03.019&lt;/_doi&gt;&lt;_isbn&gt;13506307&lt;/_isbn&gt;&lt;_issue&gt;7&lt;/_issue&gt;&lt;_journal&gt;Engineering Failure Analysis&lt;/_journal&gt;&lt;_keywords&gt;Crankshafts; Finite element method; Diesel engines; Fracture; Outages&lt;/_keywords&gt;&lt;_ori_publication&gt;Elsevier BV&lt;/_ori_publication&gt;&lt;_pages&gt;2333-2341&lt;/_pages&gt;&lt;_url&gt;http://dx.doi.org/10.1016/j.engfailanal.2009.03.019&lt;/_url&gt;&lt;_volume&gt;16&lt;/_volume&gt;&lt;_created&gt;65924299&lt;/_created&gt;&lt;_modified&gt;65924299&lt;/_modified&gt;&lt;_db_updated&gt;Engineering Village&lt;/_db_updated&gt;&lt;_impact_factor&gt;   4.400&lt;/_impact_factor&gt;&lt;_social_category&gt;材料科学：表征与测试(1) &amp;amp; 工程：机械(2)&lt;/_social_category&gt;&lt;_collection_scope&gt;SCIE;EI&lt;/_collection_scope&gt;&lt;_language&gt;English&lt;/_language&gt;&lt;/Details&gt;&lt;Extra&gt;&lt;DBUID&gt;{F96A950B-833F-4880-A151-76DA2D6A2879}&lt;/DBUID&gt;&lt;/Extra&gt;&lt;/Item&gt;&lt;/References&gt;&lt;/Group&gt;&lt;/Citation&gt;_x000a_"/>
    <w:docVar w:name="NE.Ref{6AE3C6CD-C853-4CEF-A0C3-33B94E9A77A0}" w:val=" ADDIN NE.Ref.{6AE3C6CD-C853-4CEF-A0C3-33B94E9A77A0}&lt;Citation&gt;&lt;Group&gt;&lt;References&gt;&lt;Item&gt;&lt;ID&gt;528&lt;/ID&gt;&lt;UID&gt;{29E7A9AC-D1F7-4117-ABCE-37D181BFF74A}&lt;/UID&gt;&lt;Title&gt;纯电动汽车一体化驱动桥开发&lt;/Title&gt;&lt;Template&gt;Thesis&lt;/Template&gt;&lt;Star&gt;0&lt;/Star&gt;&lt;Tag&gt;0&lt;/Tag&gt;&lt;Author&gt;唐小龙&lt;/Author&gt;&lt;Year&gt;2019&lt;/Year&gt;&lt;Details&gt;&lt;_cited_count&gt;1&lt;/_cited_count&gt;&lt;_created&gt;65908342&lt;/_created&gt;&lt;_db_provider&gt;CNKI&lt;/_db_provider&gt;&lt;_db_updated&gt;CNKI - Reference&lt;/_db_updated&gt;&lt;_doi&gt;10.27276/d.cnki.gsdgc.2019.000195&lt;/_doi&gt;&lt;_keywords&gt;齿轮设计;驱动桥;一体轴;静力分析;模态分析;疲劳分析&lt;/_keywords&gt;&lt;_modified&gt;65908342&lt;/_modified&gt;&lt;_publisher&gt;山东理工大学&lt;/_publisher&gt;&lt;_tertiary_author&gt;焦学健; 曲帅&lt;/_tertiary_author&gt;&lt;_type_work&gt;硕士&lt;/_type_work&gt;&lt;_url&gt;https://link.cnki.net/doi/10.27276/d.cnki.gsdgc.2019.000195&lt;/_url&gt;&lt;_translated_author&gt;Tang, Xiao long&lt;/_translated_author&gt;&lt;_translated_tertiary_author&gt;Jiao, Xue jian;Qu, Shuai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8F67CDBF-710F-4E99-8557-5EDB5694D2DC}" w:val=" ADDIN NE.Ref.{8F67CDBF-710F-4E99-8557-5EDB5694D2DC}&lt;Citation&gt;&lt;Group&gt;&lt;References&gt;&lt;Item&gt;&lt;ID&gt;556&lt;/ID&gt;&lt;UID&gt;{8DCBA36F-3C9C-46F5-903F-C5A44E369C9E}&lt;/UID&gt;&lt;Title&gt;电动汽车驱动桥总成齿轮疲劳寿命研究&lt;/Title&gt;&lt;Template&gt;Thesis&lt;/Template&gt;&lt;Star&gt;0&lt;/Star&gt;&lt;Tag&gt;0&lt;/Tag&gt;&lt;Author&gt;夏志成&lt;/Author&gt;&lt;Year&gt;2020&lt;/Year&gt;&lt;Details&gt;&lt;_cited_count&gt;11&lt;/_cited_count&gt;&lt;_created&gt;65933978&lt;/_created&gt;&lt;_db_provider&gt;CNKI&lt;/_db_provider&gt;&lt;_db_updated&gt;CNKI - Reference&lt;/_db_updated&gt;&lt;_doi&gt;10.27276/d.cnki.gsdgc.2020.000371&lt;/_doi&gt;&lt;_keywords&gt;主减速器齿轮;疲劳寿命;S-N曲线;静力学仿真&lt;/_keywords&gt;&lt;_modified&gt;65933979&lt;/_modified&gt;&lt;_publisher&gt;山东理工大学&lt;/_publisher&gt;&lt;_tertiary_author&gt;邹广德; 邵耀民&lt;/_tertiary_author&gt;&lt;_type_work&gt;硕士&lt;/_type_work&gt;&lt;_url&gt;https://link.cnki.net/doi/10.27276/d.cnki.gsdgc.2020.000371&lt;/_url&gt;&lt;_translated_author&gt;Xia, Zhi cheng&lt;/_translated_author&gt;&lt;_translated_tertiary_author&gt;Zou, Guang de;Shao, Yao min&lt;/_translated_tertiary_author&gt;&lt;/Details&gt;&lt;Extra&gt;&lt;DBUID&gt;{F96A950B-833F-4880-A151-76DA2D6A2879}&lt;/DBUID&gt;&lt;/Extra&gt;&lt;/Item&gt;&lt;/References&gt;&lt;/Group&gt;&lt;/Citation&gt;_x000a_"/>
    <w:docVar w:name="NE.Ref{9AFA8B5B-F409-44D2-9952-393739AA5606}" w:val=" ADDIN NE.Ref.{9AFA8B5B-F409-44D2-9952-393739AA5606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created&gt;65907941&lt;/_created&gt;&lt;_db_provider&gt;CNKI&lt;/_db_provider&gt;&lt;_db_updated&gt;CNKI - Reference&lt;/_db_updated&gt;&lt;_keywords&gt;电动汽车;电驱动后桥;疲劳寿命;轻量化设计&lt;/_keywords&gt;&lt;_modified&gt;65907941&lt;/_modified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translated_author&gt;Zhao, Lai jie&lt;/_translated_author&gt;&lt;_translated_tertiary_author&gt;Li, Cong bo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ACAE5BE9-ED7C-491B-8495-53D9170AB637}" w:val=" ADDIN NE.Ref.{ACAE5BE9-ED7C-491B-8495-53D9170AB637}&lt;Citation&gt;&lt;Group&gt;&lt;References&gt;&lt;Item&gt;&lt;ID&gt;550&lt;/ID&gt;&lt;UID&gt;{5F398FE4-21B2-4E8B-B1F5-4A017295CADE}&lt;/UID&gt;&lt;Title&gt;浅析机电一体化技术的应用及发展趋势&lt;/Title&gt;&lt;Template&gt;Journal Article&lt;/Template&gt;&lt;Star&gt;0&lt;/Star&gt;&lt;Tag&gt;0&lt;/Tag&gt;&lt;Author&gt;陈海旋&lt;/Author&gt;&lt;Year&gt;2019&lt;/Year&gt;&lt;Details&gt;&lt;_author_adr&gt;广西理工职业技术学校;&lt;/_author_adr&gt;&lt;_created&gt;65933973&lt;/_created&gt;&lt;_db_provider&gt;CNKI&lt;/_db_provider&gt;&lt;_db_updated&gt;CNKI - Reference&lt;/_db_updated&gt;&lt;_isbn&gt;1671-8313&lt;/_isbn&gt;&lt;_issue&gt;05&lt;/_issue&gt;&lt;_journal&gt;数码世界&lt;/_journal&gt;&lt;_keywords&gt;机电一体化技术;应用;发展前景&lt;/_keywords&gt;&lt;_modified&gt;65933973&lt;/_modified&gt;&lt;_pages&gt;265&lt;/_pages&gt;&lt;_url&gt;https://kns.cnki.net/kcms2/article/abstract?v=b41E60TuiN9vrh-xWgO8p-_WwmoleTHRp_Qw4Hgxc1_ViPxWmsP1eRGGksxXYWeFINap7CWo6HKB6Ym-9DhxjQRgnvB1rbbfknFXUo1bHZYLGIdwKfrBv21JPuezhWZ36uIXAuy6ddLSya6juTmPI76pocZJSevDe0-s8SPIj7YtYOubFXJDw8D-PflWh7dF42WrwKSQn5g=&amp;amp;uniplatform=NZKPT&amp;amp;language=CHS&lt;/_url&gt;&lt;_translated_author&gt;Chen, Hai xuan&lt;/_translated_author&gt;&lt;/Details&gt;&lt;Extra&gt;&lt;DBUID&gt;{F96A950B-833F-4880-A151-76DA2D6A2879}&lt;/DBUID&gt;&lt;/Extra&gt;&lt;/Item&gt;&lt;/References&gt;&lt;/Group&gt;&lt;/Citation&gt;_x000a_"/>
    <w:docVar w:name="NE.Ref{C3F88966-D1C5-4BA1-8662-884842A3C634}" w:val=" ADDIN NE.Ref.{C3F88966-D1C5-4BA1-8662-884842A3C634}&lt;Citation&gt;&lt;Group&gt;&lt;References&gt;&lt;Item&gt;&lt;ID&gt;528&lt;/ID&gt;&lt;UID&gt;{29E7A9AC-D1F7-4117-ABCE-37D181BFF74A}&lt;/UID&gt;&lt;Title&gt;纯电动汽车一体化驱动桥开发&lt;/Title&gt;&lt;Template&gt;Thesis&lt;/Template&gt;&lt;Star&gt;0&lt;/Star&gt;&lt;Tag&gt;0&lt;/Tag&gt;&lt;Author&gt;唐小龙&lt;/Author&gt;&lt;Year&gt;2019&lt;/Year&gt;&lt;Details&gt;&lt;_cited_count&gt;1&lt;/_cited_count&gt;&lt;_created&gt;65908342&lt;/_created&gt;&lt;_db_provider&gt;CNKI&lt;/_db_provider&gt;&lt;_db_updated&gt;CNKI - Reference&lt;/_db_updated&gt;&lt;_doi&gt;10.27276/d.cnki.gsdgc.2019.000195&lt;/_doi&gt;&lt;_keywords&gt;齿轮设计;驱动桥;一体轴;静力分析;模态分析;疲劳分析&lt;/_keywords&gt;&lt;_modified&gt;65908342&lt;/_modified&gt;&lt;_publisher&gt;山东理工大学&lt;/_publisher&gt;&lt;_tertiary_author&gt;焦学健; 曲帅&lt;/_tertiary_author&gt;&lt;_type_work&gt;硕士&lt;/_type_work&gt;&lt;_url&gt;https://link.cnki.net/doi/10.27276/d.cnki.gsdgc.2019.000195&lt;/_url&gt;&lt;_translated_author&gt;Tang, Xiao long&lt;/_translated_author&gt;&lt;_translated_tertiary_author&gt;Jiao, Xue jian;Qu, Shuai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CBA250E2-4947-4982-9514-1166F2979D93}" w:val=" ADDIN NE.Ref.{CBA250E2-4947-4982-9514-1166F2979D93}&lt;Citation&gt;&lt;Group&gt;&lt;References&gt;&lt;Item&gt;&lt;ID&gt;546&lt;/ID&gt;&lt;UID&gt;{C447DB1B-5C74-418D-8504-24B875ADD715}&lt;/UID&gt;&lt;Title&gt;疲劳强度设计&lt;/Title&gt;&lt;Template&gt;Book&lt;/Template&gt;&lt;Star&gt;0&lt;/Star&gt;&lt;Tag&gt;0&lt;/Tag&gt;&lt;Author&gt;徐灏编&lt;/Author&gt;&lt;Year&gt;1981&lt;/Year&gt;&lt;Details&gt;&lt;_isbn&gt;(.+?)&lt;/_isbn&gt;&lt;_publisher&gt;机械工业出版社&lt;/_publisher&gt;&lt;_url&gt;http://find.nlc.cn/search/showDocDetails?docId=4910214991248815697&amp;amp;dataSource=ucs01&lt;/_url&gt;&lt;_created&gt;65924302&lt;/_created&gt;&lt;_modified&gt;65924302&lt;/_modified&gt;&lt;_db_updated&gt;National Lib of China Book&lt;/_db_updated&gt;&lt;_translated_author&gt;Xu, Hao bia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CCBA0B01-BF10-4DD4-BAA9-D8710A87BD5E}" w:val=" ADDIN NE.Ref.{CCBA0B01-BF10-4DD4-BAA9-D8710A87BD5E}&lt;Citation&gt;&lt;Group&gt;&lt;References&gt;&lt;Item&gt;&lt;ID&gt;531&lt;/ID&gt;&lt;UID&gt;{32063B6F-2A45-4B8E-AE3D-48FAB7BDCFE5}&lt;/UID&gt;&lt;Title&gt;汽车发动机与传动系参数最优匹配的研究&lt;/Title&gt;&lt;Template&gt;Journal Article&lt;/Template&gt;&lt;Star&gt;0&lt;/Star&gt;&lt;Tag&gt;0&lt;/Tag&gt;&lt;Author&gt;刘惟信戈平李伟&lt;/Author&gt;&lt;Year&gt;1991&lt;/Year&gt;&lt;Details&gt;&lt;_author_adr&gt;清华大学_x000d__x000a_,清华大学_x000d__x000a_,清华大学&lt;/_author_adr&gt;&lt;_cited_count&gt;133&lt;/_cited_count&gt;&lt;_collection_scope&gt;CSCD;EI;PKU&lt;/_collection_scope&gt;&lt;_created&gt;65924270&lt;/_created&gt;&lt;_db_provider&gt;CNKI&lt;/_db_provider&gt;&lt;_db_updated&gt;CNKI - Reference&lt;/_db_updated&gt;&lt;_doi&gt;10.19562/j.chinasae.qcgc.1991.02.001&lt;/_doi&gt;&lt;_isbn&gt;1000-680X&lt;/_isbn&gt;&lt;_issue&gt;02&lt;/_issue&gt;&lt;_journal&gt;汽车工程&lt;/_journal&gt;&lt;_keywords&gt;发动机;传动系;参数选择;优化;匹配&lt;/_keywords&gt;&lt;_modified&gt;65924271&lt;/_modified&gt;&lt;_pages&gt;65-72&lt;/_pages&gt;&lt;_url&gt;https://link.cnki.net/doi/10.19562/j.chinasae.qcgc.1991.02.001&lt;/_url&gt;&lt;_translated_author&gt;Liu, Wei xin ge pi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D0F9C0F9-CF6E-4F2F-9ECC-9245AE922D2E}" w:val=" ADDIN NE.Ref.{D0F9C0F9-CF6E-4F2F-9ECC-9245AE922D2E}&lt;Citation&gt;&lt;Group&gt;&lt;References&gt;&lt;Item&gt;&lt;ID&gt;529&lt;/ID&gt;&lt;UID&gt;{D88AD0DD-5EF0-4F7B-B490-57B07CB3BCA7}&lt;/UID&gt;&lt;Title&gt;CM8后桥的设计与分析技术&lt;/Title&gt;&lt;Template&gt;Thesis&lt;/Template&gt;&lt;Star&gt;0&lt;/Star&gt;&lt;Tag&gt;0&lt;/Tag&gt;&lt;Author&gt;李建超&lt;/Author&gt;&lt;Year&gt;2005&lt;/Year&gt;&lt;Details&gt;&lt;_cited_count&gt;26&lt;/_cited_count&gt;&lt;_created&gt;65908344&lt;/_created&gt;&lt;_db_provider&gt;CNKI&lt;/_db_provider&gt;&lt;_db_updated&gt;CNKI - Reference&lt;/_db_updated&gt;&lt;_keywords&gt;后桥;主减速器;差速器;结构型式&lt;/_keywords&gt;&lt;_modified&gt;65908344&lt;/_modified&gt;&lt;_publisher&gt;四川大学&lt;/_publisher&gt;&lt;_tertiary_author&gt;殷国富; 龙思源&lt;/_tertiary_author&gt;&lt;_type_work&gt;硕士&lt;/_type_work&gt;&lt;_url&gt;https://kns.cnki.net/kcms2/article/abstract?v=N5Mfx_KcSpKQMiBcJUyVr5WtN-Huf8JXPRlbtFsPspEdc6Ollt8eSOr0d-OVT7pAb-721DFx3CXhjuO55ePIl7dfwXn3cvQIcgmn8p1gcwDAAubw6993lMSZnqD7LRWY0a7Fhk0KG4wPjnA_QhIjuGWMOlbZFFGsVwXAy3nCn1LwgEB1wzYBSIDtWA8am0ux7Bxz-R6BQuc=&amp;amp;uniplatform=NZKPT&amp;amp;language=CHS&lt;/_url&gt;&lt;_translated_author&gt;Li, Jian chao&lt;/_translated_author&gt;&lt;_translated_tertiary_author&gt;Yin, Guo fu;Long, Si yuan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.Ref{D3BA01D0-C842-4488-A233-FF6A09B0AABB}" w:val=" ADDIN NE.Ref.{D3BA01D0-C842-4488-A233-FF6A09B0AABB}&lt;Citation&gt;&lt;Group&gt;&lt;References&gt;&lt;Item&gt;&lt;ID&gt;527&lt;/ID&gt;&lt;UID&gt;{F981A8E8-F009-44FB-AA25-FAB3ED2CCA49}&lt;/UID&gt;&lt;Title&gt;基于整车虚拟仿真的某越野车后桥壳计算分析&lt;/Title&gt;&lt;Template&gt;Journal Article&lt;/Template&gt;&lt;Star&gt;0&lt;/Star&gt;&lt;Tag&gt;0&lt;/Tag&gt;&lt;Author&gt;唐应时; 段心林; 李克安; 李克; 肖力军&lt;/Author&gt;&lt;Year&gt;2006&lt;/Year&gt;&lt;Details&gt;&lt;_author_adr&gt;湖南大学汽车车身先进设计制造国家重点实验室,湖南大学汽车车身先进设计制造国家重点实验室,湖南理工学院机电系,湖南大学汽车车身先进设计制造国家重点实验室,湖南长丰汽车研发中心 湖南长沙410082,湖南长沙410082,湖南岳阳414000,湖南长沙410082,湖南长沙410100&lt;/_author_adr&gt;&lt;_cited_count&gt;22&lt;/_cited_count&gt;&lt;_collection_scope&gt;PKU&lt;/_collection_scope&gt;&lt;_created&gt;65907968&lt;/_created&gt;&lt;_db_provider&gt;CNKI&lt;/_db_provider&gt;&lt;_db_updated&gt;CNKI - Reference&lt;/_db_updated&gt;&lt;_isbn&gt;1672-9102&lt;/_isbn&gt;&lt;_issue&gt;03&lt;/_issue&gt;&lt;_journal&gt;湖南科技大学学报(自然科学版)&lt;/_journal&gt;&lt;_keywords&gt;动力学;虚拟仿真分析;后桥壳;有限元法&lt;/_keywords&gt;&lt;_modified&gt;65907973&lt;/_modified&gt;&lt;_pages&gt;39-42&lt;/_pages&gt;&lt;_url&gt;https://kns.cnki.net/kcms2/article/abstract?v=N5Mfx_KcSpJ0sXcLOgLFcnxIF696565JcKHV2AaBf4pId0mRDeg6cmXTlOhfSyR0ebPmUaPySmrvF8xnD0W96Eqd8QJSDJZR1VRxHunLzBN0F95c49qv95khZCYkNsVQr9nLfg5aQS1P1faVEp8Mwg7EvswiiQvd93-QsB-xfCKw1IBVOBbiSgOEsFcLO-Ez_7jquI8M3CI=&amp;amp;uniplatform=NZKPT&amp;amp;language=CHS&lt;/_url&gt;&lt;_translated_author&gt;Tang, Ying shi;Duan, Xin lin;Li, Ke&amp;apos;an;Li, Ke;Xiao, Li jun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D8E1A3CA-B9E3-487C-A3C9-B80DAF5D8B31}" w:val=" ADDIN NE.Ref.{D8E1A3CA-B9E3-487C-A3C9-B80DAF5D8B31}&lt;Citation&gt;&lt;Group&gt;&lt;References&gt;&lt;Item&gt;&lt;ID&gt;526&lt;/ID&gt;&lt;UID&gt;{45827F92-CE38-4057-B1E5-5BD8C0A8B71C}&lt;/UID&gt;&lt;Title&gt;CA1040P90L2轻型货车驱动桥设计&lt;/Title&gt;&lt;Template&gt;Journal Article&lt;/Template&gt;&lt;Star&gt;0&lt;/Star&gt;&lt;Tag&gt;0&lt;/Tag&gt;&lt;Author&gt;张学忱; 张涛; 张慧波&lt;/Author&gt;&lt;Year&gt;2011&lt;/Year&gt;&lt;Details&gt;&lt;_author_adr&gt;长春理工大学机电学院;长春理工大学;长春迅利科技有限公司;&lt;/_author_adr&gt;&lt;_cited_count&gt;7&lt;/_cited_count&gt;&lt;_created&gt;65907968&lt;/_created&gt;&lt;_db_provider&gt;CNKI&lt;/_db_provider&gt;&lt;_db_updated&gt;CNKI - Reference&lt;/_db_updated&gt;&lt;_isbn&gt;1003-0158&lt;/_isbn&gt;&lt;_issue&gt;06&lt;/_issue&gt;&lt;_journal&gt;工程图学学报&lt;/_journal&gt;&lt;_keywords&gt;计算机应用;驱动桥;主减速器;差速器;参数化&lt;/_keywords&gt;&lt;_modified&gt;65907968&lt;/_modified&gt;&lt;_pages&gt;5-8&lt;/_pages&gt;&lt;_url&gt;https://kns.cnki.net/kcms2/article/abstract?v=N5Mfx_KcSpKg1NcrkASZEsOG8R76B7RkW7mUF1bTRVus2CqLPVoxUyV0yg5ATm1XZNyfCyejdyH-z4FJrk8aS6SKnVoaoUav7fMO4Si-v1RLdgVHBeN6kIb0aQmlz3cOZc2jqDdtVMZGs9autDWRB8mhSu_o79-bMFBqo6yfo6DhHfokBtuCeVSDjgh6rtmdm8rkYs4LXMM=&amp;amp;uniplatform=NZKPT&amp;amp;language=CHS&lt;/_url&gt;&lt;_volume&gt;32&lt;/_volume&gt;&lt;_translated_author&gt;Zhang, Xue chen;Zhang, Tao;Zhang, Hui bo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E1B50CB8-DB83-46C2-B04A-AF951BD37F1D}" w:val=" ADDIN NE.Ref.{E1B50CB8-DB83-46C2-B04A-AF951BD37F1D}&lt;Citation&gt;&lt;Group&gt;&lt;References&gt;&lt;Item&gt;&lt;ID&gt;516&lt;/ID&gt;&lt;UID&gt;{7A48DFAB-5164-449A-965C-D502F5A06B76}&lt;/UID&gt;&lt;Title&gt;A computer simulation of four-point bending fatigue of a rear axle assembly&lt;/Title&gt;&lt;Template&gt;Journal Article&lt;/Template&gt;&lt;Star&gt;0&lt;/Star&gt;&lt;Tag&gt;0&lt;/Tag&gt;&lt;Author&gt;Firat, Mehmet&lt;/Author&gt;&lt;Year&gt;2011&lt;/Year&gt;&lt;Details&gt;&lt;_alternate_title&gt;Engineering Failure Analysis&lt;/_alternate_title&gt;&lt;_author_adr&gt;University of Sakarya, Dept. of Mech. Engineering, 54187 Adapazari, Turkey&lt;/_author_adr&gt;&lt;_collection_scope&gt;SCIE;EI&lt;/_collection_scope&gt;&lt;_created&gt;65907936&lt;/_created&gt;&lt;_date&gt;2011-01-01&lt;/_date&gt;&lt;_date_display&gt;2011&lt;/_date_display&gt;&lt;_db_updated&gt;Engineering Village&lt;/_db_updated&gt;&lt;_doi&gt;10.1016/j.engfailanal.2011.07.005&lt;/_doi&gt;&lt;_impact_factor&gt;   4.400&lt;/_impact_factor&gt;&lt;_isbn&gt;13506307&lt;/_isbn&gt;&lt;_issue&gt;8&lt;/_issue&gt;&lt;_journal&gt;Engineering Failure Analysis&lt;/_journal&gt;&lt;_keywords&gt;Software testing; Fatigue testing; Location; Plasticity; Crack initiation; Stress analysis; Alloy steel; Axles; High strength steel; Parameter estimation; Fatigue damage; High strength alloys&lt;/_keywords&gt;&lt;_modified&gt;65907936&lt;/_modified&gt;&lt;_ori_publication&gt;Elsevier Ltd&lt;/_ori_publication&gt;&lt;_pages&gt;2137-2148&lt;/_pages&gt;&lt;_social_category&gt;材料科学：表征与测试(1) &amp;amp; 工程：机械(2)&lt;/_social_category&gt;&lt;_url&gt;http://dx.doi.org/10.1016/j.engfailanal.2011.07.005&lt;/_url&gt;&lt;_volume&gt;18&lt;/_volume&gt;&lt;_language&gt;English&lt;/_language&gt;&lt;/Details&gt;&lt;Extra&gt;&lt;DBUID&gt;{F96A950B-833F-4880-A151-76DA2D6A2879}&lt;/DBUID&gt;&lt;/Extra&gt;&lt;/Item&gt;&lt;/References&gt;&lt;/Group&gt;&lt;/Citation&gt;_x000a_"/>
    <w:docVar w:name="NE.Ref{E9B9A98A-069D-4C9E-9B6A-9A379858BFF6}" w:val=" ADDIN NE.Ref.{E9B9A98A-069D-4C9E-9B6A-9A379858BFF6}&lt;Citation&gt;&lt;Group&gt;&lt;References&gt;&lt;Item&gt;&lt;ID&gt;548&lt;/ID&gt;&lt;UID&gt;{2DA38C71-6CC7-4E62-B304-10A762A7CB1E}&lt;/UID&gt;&lt;Title&gt;商用车驱动桥壳的疲劳分析&lt;/Title&gt;&lt;Template&gt;Journal Article&lt;/Template&gt;&lt;Star&gt;0&lt;/Star&gt;&lt;Tag&gt;0&lt;/Tag&gt;&lt;Author&gt;贺岩松; 官磊; 徐中明; 彭华东; 周维林; 陈仕刚&lt;/Author&gt;&lt;Year&gt;2010&lt;/Year&gt;&lt;Details&gt;&lt;_author_adr&gt;重庆大学机械传动国家重点实验室;重庆大学机械工程学院;上汽依维柯红岩商用车有限公司;&lt;/_author_adr&gt;&lt;_cited_count&gt;14&lt;/_cited_count&gt;&lt;_db_provider&gt;CNKI&lt;/_db_provider&gt;&lt;_doi&gt;10.16507/j.issn.1006-6055.2010.05.022&lt;/_doi&gt;&lt;_isbn&gt;1006-6055&lt;/_isbn&gt;&lt;_issue&gt;05&lt;/_issue&gt;&lt;_journal&gt;世界科技研究与发展&lt;/_journal&gt;&lt;_keywords&gt;驱动桥壳;刚度;静强度;疲劳&lt;/_keywords&gt;&lt;_pages&gt;633-635+651&lt;/_pages&gt;&lt;_url&gt;https://link.cnki.net/doi/10.16507/j.issn.1006-6055.2010.05.022&lt;/_url&gt;&lt;_volume&gt;32&lt;/_volume&gt;&lt;_created&gt;65924317&lt;/_created&gt;&lt;_modified&gt;65924318&lt;/_modified&gt;&lt;_db_updated&gt;CNKI - Reference&lt;/_db_updated&gt;&lt;_collection_scope&gt;CSCD&lt;/_collection_scope&gt;&lt;_translated_author&gt;He, Yan song;Guan, Lei;Xu, Zhong ming;Peng, Hua dong;Zhou, Wei lin;Chen, Shi gang&lt;/_translated_author&gt;&lt;_language&gt;Chinese&lt;/_language&gt;&lt;/Details&gt;&lt;Extra&gt;&lt;DBUID&gt;{F96A950B-833F-4880-A151-76DA2D6A2879}&lt;/DBUID&gt;&lt;/Extra&gt;&lt;/Item&gt;&lt;/References&gt;&lt;/Group&gt;&lt;/Citation&gt;_x000a_"/>
    <w:docVar w:name="NE.Ref{ECE57D6B-DBAA-47D2-A952-C16D0BBD9465}" w:val=" ADDIN NE.Ref.{ECE57D6B-DBAA-47D2-A952-C16D0BBD9465}&lt;Citation&gt;&lt;Group&gt;&lt;References&gt;&lt;Item&gt;&lt;ID&gt;555&lt;/ID&gt;&lt;UID&gt;{3F2F55C8-2D8F-4546-9809-0E97CCD719E1}&lt;/UID&gt;&lt;Title&gt;电动汽车驱动桥疲劳性能研究&lt;/Title&gt;&lt;Template&gt;Thesis&lt;/Template&gt;&lt;Star&gt;0&lt;/Star&gt;&lt;Tag&gt;0&lt;/Tag&gt;&lt;Author&gt;董威&lt;/Author&gt;&lt;Year&gt;2020&lt;/Year&gt;&lt;Details&gt;&lt;_cited_count&gt;8&lt;/_cited_count&gt;&lt;_created&gt;65933978&lt;/_created&gt;&lt;_db_provider&gt;CNKI&lt;/_db_provider&gt;&lt;_db_updated&gt;CNKI - Reference&lt;/_db_updated&gt;&lt;_doi&gt;10.27276/d.cnki.gsdgc.2020.000354&lt;/_doi&gt;&lt;_keywords&gt;电动汽车;半浮式驱动桥;有限元分析;疲劳寿命分析&lt;/_keywords&gt;&lt;_modified&gt;65933979&lt;/_modified&gt;&lt;_publisher&gt;山东理工大学&lt;/_publisher&gt;&lt;_tertiary_author&gt;邹广德; 邵耀民&lt;/_tertiary_author&gt;&lt;_type_work&gt;硕士&lt;/_type_work&gt;&lt;_url&gt;https://link.cnki.net/doi/10.27276/d.cnki.gsdgc.2020.000354&lt;/_url&gt;&lt;_translated_author&gt;Dong, Wei&lt;/_translated_author&gt;&lt;_translated_tertiary_author&gt;Zou, Guang de;Shao, Yao min&lt;/_translated_tertiary_author&gt;&lt;/Details&gt;&lt;Extra&gt;&lt;DBUID&gt;{F96A950B-833F-4880-A151-76DA2D6A2879}&lt;/DBUID&gt;&lt;/Extra&gt;&lt;/Item&gt;&lt;/References&gt;&lt;/Group&gt;&lt;/Citation&gt;_x000a_"/>
    <w:docVar w:name="NE.Ref{F2121437-015A-481A-843E-77C87A998D57}" w:val=" ADDIN NE.Ref.{F2121437-015A-481A-843E-77C87A998D57}&lt;Citation&gt;&lt;Group&gt;&lt;References&gt;&lt;Item&gt;&lt;ID&gt;520&lt;/ID&gt;&lt;UID&gt;{40E17008-A025-4E66-A873-485B6B7461F5}&lt;/UID&gt;&lt;Title&gt;电动汽车同轴一体化电驱动桥有限元分析及轻量化设计&lt;/Title&gt;&lt;Template&gt;Thesis&lt;/Template&gt;&lt;Star&gt;0&lt;/Star&gt;&lt;Tag&gt;0&lt;/Tag&gt;&lt;Author&gt;赵来杰&lt;/Author&gt;&lt;Year&gt;2017&lt;/Year&gt;&lt;Details&gt;&lt;_cited_count&gt;27&lt;/_cited_count&gt;&lt;_created&gt;65907941&lt;/_created&gt;&lt;_db_provider&gt;CNKI&lt;/_db_provider&gt;&lt;_db_updated&gt;CNKI - Reference&lt;/_db_updated&gt;&lt;_keywords&gt;电动汽车;电驱动后桥;疲劳寿命;轻量化设计&lt;/_keywords&gt;&lt;_modified&gt;65907941&lt;/_modified&gt;&lt;_publisher&gt;重庆大学&lt;/_publisher&gt;&lt;_tertiary_author&gt;李聪波&lt;/_tertiary_author&gt;&lt;_type_work&gt;硕士&lt;/_type_work&gt;&lt;_url&gt;https://kns.cnki.net/kcms2/article/abstract?v=N5Mfx_KcSpLwVlTniIAfvYl3o_wQjWy1FjIT4vMFAuEjdIRFdZAgd08Fcszy6BH2gVZsHA8bqmu2r3UYoY1ALze0QuTvzAy-fXoJOqHyPuDi5BlAj4ifBtAFwSSr_4mu8ATdmqiotnTrWps08Nu0sh93zjBG0srHIDKlWonqqh2Aiow15Uo4b4Y8-0g8Pzk9ji8ys3THmq7DuzpUoifj4w==&amp;amp;uniplatform=NZKPT&amp;amp;language=CHS&lt;/_url&gt;&lt;_translated_author&gt;Zhao, Lai jie&lt;/_translated_author&gt;&lt;_translated_tertiary_author&gt;Li, Cong bo&lt;/_translated_tertiary_author&gt;&lt;_language&gt;Chinese&lt;/_language&gt;&lt;/Details&gt;&lt;Extra&gt;&lt;DBUID&gt;{F96A950B-833F-4880-A151-76DA2D6A2879}&lt;/DBUID&gt;&lt;/Extra&gt;&lt;/Item&gt;&lt;/References&gt;&lt;/Group&gt;&lt;/Citation&gt;_x000a_"/>
    <w:docVar w:name="ne_build" w:val="16.0.18730"/>
    <w:docVar w:name="ne_docsoft" w:val="MSWord"/>
    <w:docVar w:name="ne_docversion" w:val="NoteExpress 2.0"/>
    <w:docVar w:name="ne_os" w:val="Mircrosoft"/>
    <w:docVar w:name="ne_platform" w:val="Word"/>
    <w:docVar w:name="ne_stylename" w:val="西北农林科技大学研究生论文"/>
  </w:docVars>
  <w:rsids>
    <w:rsidRoot w:val="00F335A2"/>
    <w:rsid w:val="00006CDE"/>
    <w:rsid w:val="00006EB6"/>
    <w:rsid w:val="00007431"/>
    <w:rsid w:val="000074BE"/>
    <w:rsid w:val="00013A75"/>
    <w:rsid w:val="000268BD"/>
    <w:rsid w:val="00026C36"/>
    <w:rsid w:val="00031C9F"/>
    <w:rsid w:val="00035EFA"/>
    <w:rsid w:val="00037B53"/>
    <w:rsid w:val="0004231C"/>
    <w:rsid w:val="000428FE"/>
    <w:rsid w:val="000435B6"/>
    <w:rsid w:val="000479CA"/>
    <w:rsid w:val="00060B87"/>
    <w:rsid w:val="00067FDF"/>
    <w:rsid w:val="00070328"/>
    <w:rsid w:val="00070C5E"/>
    <w:rsid w:val="0007119B"/>
    <w:rsid w:val="000724AD"/>
    <w:rsid w:val="00074654"/>
    <w:rsid w:val="0007506F"/>
    <w:rsid w:val="000774A3"/>
    <w:rsid w:val="00083E75"/>
    <w:rsid w:val="0009221B"/>
    <w:rsid w:val="00092EF5"/>
    <w:rsid w:val="000937FA"/>
    <w:rsid w:val="00094BF6"/>
    <w:rsid w:val="00094E67"/>
    <w:rsid w:val="000A21B6"/>
    <w:rsid w:val="000A7DF0"/>
    <w:rsid w:val="000B1FAD"/>
    <w:rsid w:val="000B4035"/>
    <w:rsid w:val="000B5D26"/>
    <w:rsid w:val="000B63D5"/>
    <w:rsid w:val="000C0191"/>
    <w:rsid w:val="000C2C41"/>
    <w:rsid w:val="000D3699"/>
    <w:rsid w:val="000E4453"/>
    <w:rsid w:val="000E726D"/>
    <w:rsid w:val="000F47BE"/>
    <w:rsid w:val="000F649A"/>
    <w:rsid w:val="000F74EF"/>
    <w:rsid w:val="00102FCD"/>
    <w:rsid w:val="001143FE"/>
    <w:rsid w:val="00117C0D"/>
    <w:rsid w:val="00122CCC"/>
    <w:rsid w:val="00123C13"/>
    <w:rsid w:val="001349B3"/>
    <w:rsid w:val="0014477C"/>
    <w:rsid w:val="00145F9C"/>
    <w:rsid w:val="00146AFD"/>
    <w:rsid w:val="0014713A"/>
    <w:rsid w:val="00147CCE"/>
    <w:rsid w:val="00150EAE"/>
    <w:rsid w:val="001540B3"/>
    <w:rsid w:val="001559A3"/>
    <w:rsid w:val="0015680E"/>
    <w:rsid w:val="00160DA3"/>
    <w:rsid w:val="00161354"/>
    <w:rsid w:val="00163667"/>
    <w:rsid w:val="001950A1"/>
    <w:rsid w:val="001A3F73"/>
    <w:rsid w:val="001A529D"/>
    <w:rsid w:val="001A55BD"/>
    <w:rsid w:val="001A7BDC"/>
    <w:rsid w:val="001B0FA2"/>
    <w:rsid w:val="001B3EF8"/>
    <w:rsid w:val="001B503C"/>
    <w:rsid w:val="001B6158"/>
    <w:rsid w:val="001B640B"/>
    <w:rsid w:val="001B7853"/>
    <w:rsid w:val="001D082C"/>
    <w:rsid w:val="001D6205"/>
    <w:rsid w:val="001D741D"/>
    <w:rsid w:val="001E0BC1"/>
    <w:rsid w:val="001E48ED"/>
    <w:rsid w:val="001E76AA"/>
    <w:rsid w:val="001F1614"/>
    <w:rsid w:val="001F2041"/>
    <w:rsid w:val="001F4F53"/>
    <w:rsid w:val="001F594B"/>
    <w:rsid w:val="001F60BA"/>
    <w:rsid w:val="001F7176"/>
    <w:rsid w:val="001F733B"/>
    <w:rsid w:val="00201908"/>
    <w:rsid w:val="00205B3C"/>
    <w:rsid w:val="00211111"/>
    <w:rsid w:val="002139EE"/>
    <w:rsid w:val="00213E73"/>
    <w:rsid w:val="00214901"/>
    <w:rsid w:val="0021497E"/>
    <w:rsid w:val="00215FF2"/>
    <w:rsid w:val="00216E6C"/>
    <w:rsid w:val="002333DF"/>
    <w:rsid w:val="00233E97"/>
    <w:rsid w:val="00237D87"/>
    <w:rsid w:val="00245CAC"/>
    <w:rsid w:val="00246E58"/>
    <w:rsid w:val="002479F2"/>
    <w:rsid w:val="002503E2"/>
    <w:rsid w:val="002522DD"/>
    <w:rsid w:val="00257BB4"/>
    <w:rsid w:val="002619F4"/>
    <w:rsid w:val="00265F61"/>
    <w:rsid w:val="002804C2"/>
    <w:rsid w:val="00282597"/>
    <w:rsid w:val="002919B4"/>
    <w:rsid w:val="00296C00"/>
    <w:rsid w:val="002A2F46"/>
    <w:rsid w:val="002B0403"/>
    <w:rsid w:val="002B0B4D"/>
    <w:rsid w:val="002B7D51"/>
    <w:rsid w:val="002C0699"/>
    <w:rsid w:val="002C13FE"/>
    <w:rsid w:val="002C30FA"/>
    <w:rsid w:val="002C3E2D"/>
    <w:rsid w:val="002E092D"/>
    <w:rsid w:val="002E0B6D"/>
    <w:rsid w:val="002E1B52"/>
    <w:rsid w:val="002E6C20"/>
    <w:rsid w:val="002E7CB0"/>
    <w:rsid w:val="002F306F"/>
    <w:rsid w:val="002F4555"/>
    <w:rsid w:val="002F519B"/>
    <w:rsid w:val="002F5B49"/>
    <w:rsid w:val="00303128"/>
    <w:rsid w:val="003059EE"/>
    <w:rsid w:val="003121F6"/>
    <w:rsid w:val="0032180D"/>
    <w:rsid w:val="00324810"/>
    <w:rsid w:val="00340483"/>
    <w:rsid w:val="00344225"/>
    <w:rsid w:val="00344413"/>
    <w:rsid w:val="00346289"/>
    <w:rsid w:val="003525B8"/>
    <w:rsid w:val="0035275C"/>
    <w:rsid w:val="003542E8"/>
    <w:rsid w:val="003606AE"/>
    <w:rsid w:val="003629F1"/>
    <w:rsid w:val="00362AE1"/>
    <w:rsid w:val="00366F43"/>
    <w:rsid w:val="003677BE"/>
    <w:rsid w:val="0036787E"/>
    <w:rsid w:val="003721D0"/>
    <w:rsid w:val="00372DDA"/>
    <w:rsid w:val="00380059"/>
    <w:rsid w:val="003973AF"/>
    <w:rsid w:val="003A0546"/>
    <w:rsid w:val="003A599D"/>
    <w:rsid w:val="003A64C6"/>
    <w:rsid w:val="003B1B07"/>
    <w:rsid w:val="003B1BA7"/>
    <w:rsid w:val="003B591E"/>
    <w:rsid w:val="003B6B12"/>
    <w:rsid w:val="003C1BF5"/>
    <w:rsid w:val="003C4FFB"/>
    <w:rsid w:val="003E1B60"/>
    <w:rsid w:val="003E233B"/>
    <w:rsid w:val="003F0C9A"/>
    <w:rsid w:val="003F7F25"/>
    <w:rsid w:val="00400A7C"/>
    <w:rsid w:val="00400E5B"/>
    <w:rsid w:val="00404362"/>
    <w:rsid w:val="00411CD5"/>
    <w:rsid w:val="00411FA0"/>
    <w:rsid w:val="00414761"/>
    <w:rsid w:val="00416E3D"/>
    <w:rsid w:val="00421ED8"/>
    <w:rsid w:val="00430973"/>
    <w:rsid w:val="00430E78"/>
    <w:rsid w:val="00431806"/>
    <w:rsid w:val="004320DD"/>
    <w:rsid w:val="0043613B"/>
    <w:rsid w:val="00436947"/>
    <w:rsid w:val="00444F95"/>
    <w:rsid w:val="0044547C"/>
    <w:rsid w:val="00446E13"/>
    <w:rsid w:val="00452A3E"/>
    <w:rsid w:val="0045551A"/>
    <w:rsid w:val="004650E0"/>
    <w:rsid w:val="004746BD"/>
    <w:rsid w:val="004772C9"/>
    <w:rsid w:val="00477A0F"/>
    <w:rsid w:val="004800C8"/>
    <w:rsid w:val="0048083B"/>
    <w:rsid w:val="00480B03"/>
    <w:rsid w:val="0048408C"/>
    <w:rsid w:val="00486EB4"/>
    <w:rsid w:val="004A230E"/>
    <w:rsid w:val="004A2E7B"/>
    <w:rsid w:val="004B1413"/>
    <w:rsid w:val="004B3155"/>
    <w:rsid w:val="004C3778"/>
    <w:rsid w:val="004C444A"/>
    <w:rsid w:val="004C4BE5"/>
    <w:rsid w:val="004C4E29"/>
    <w:rsid w:val="004D08AA"/>
    <w:rsid w:val="004D13C4"/>
    <w:rsid w:val="004D279C"/>
    <w:rsid w:val="004D35E0"/>
    <w:rsid w:val="004D489D"/>
    <w:rsid w:val="004E02E5"/>
    <w:rsid w:val="004E1D2A"/>
    <w:rsid w:val="004E3AE1"/>
    <w:rsid w:val="004E63B8"/>
    <w:rsid w:val="004E6828"/>
    <w:rsid w:val="004E73D8"/>
    <w:rsid w:val="004F6408"/>
    <w:rsid w:val="00500191"/>
    <w:rsid w:val="005106CF"/>
    <w:rsid w:val="00511F46"/>
    <w:rsid w:val="00517722"/>
    <w:rsid w:val="00517755"/>
    <w:rsid w:val="00521A33"/>
    <w:rsid w:val="00523536"/>
    <w:rsid w:val="00530C9A"/>
    <w:rsid w:val="00531241"/>
    <w:rsid w:val="005379DB"/>
    <w:rsid w:val="0054031C"/>
    <w:rsid w:val="00545B4E"/>
    <w:rsid w:val="0054696B"/>
    <w:rsid w:val="00550815"/>
    <w:rsid w:val="00552BE5"/>
    <w:rsid w:val="0056082D"/>
    <w:rsid w:val="00560BE4"/>
    <w:rsid w:val="005648EB"/>
    <w:rsid w:val="00564F91"/>
    <w:rsid w:val="00565983"/>
    <w:rsid w:val="00573BE5"/>
    <w:rsid w:val="00582E24"/>
    <w:rsid w:val="00583A6D"/>
    <w:rsid w:val="0058459F"/>
    <w:rsid w:val="005867F8"/>
    <w:rsid w:val="0059292E"/>
    <w:rsid w:val="005A0F06"/>
    <w:rsid w:val="005A26C5"/>
    <w:rsid w:val="005B0BA6"/>
    <w:rsid w:val="005B31C7"/>
    <w:rsid w:val="005B76D0"/>
    <w:rsid w:val="005D305B"/>
    <w:rsid w:val="005F172B"/>
    <w:rsid w:val="005F1EBD"/>
    <w:rsid w:val="005F2A37"/>
    <w:rsid w:val="005F58C5"/>
    <w:rsid w:val="00602D37"/>
    <w:rsid w:val="006044E7"/>
    <w:rsid w:val="006120DA"/>
    <w:rsid w:val="006151E3"/>
    <w:rsid w:val="00615268"/>
    <w:rsid w:val="006153DC"/>
    <w:rsid w:val="00615496"/>
    <w:rsid w:val="006262B1"/>
    <w:rsid w:val="00626A0F"/>
    <w:rsid w:val="00626C6D"/>
    <w:rsid w:val="00634684"/>
    <w:rsid w:val="00635B9D"/>
    <w:rsid w:val="00636438"/>
    <w:rsid w:val="0063716F"/>
    <w:rsid w:val="0064200D"/>
    <w:rsid w:val="006443BF"/>
    <w:rsid w:val="00656DE1"/>
    <w:rsid w:val="0065716B"/>
    <w:rsid w:val="00657604"/>
    <w:rsid w:val="00661D81"/>
    <w:rsid w:val="006641C9"/>
    <w:rsid w:val="006651DC"/>
    <w:rsid w:val="00665CFB"/>
    <w:rsid w:val="00666427"/>
    <w:rsid w:val="00671F6F"/>
    <w:rsid w:val="00673F7F"/>
    <w:rsid w:val="00680334"/>
    <w:rsid w:val="00692604"/>
    <w:rsid w:val="00695252"/>
    <w:rsid w:val="006960E7"/>
    <w:rsid w:val="006A160F"/>
    <w:rsid w:val="006B6CD5"/>
    <w:rsid w:val="006C56A1"/>
    <w:rsid w:val="006D1569"/>
    <w:rsid w:val="006D4164"/>
    <w:rsid w:val="006E5265"/>
    <w:rsid w:val="006F357F"/>
    <w:rsid w:val="006F6D63"/>
    <w:rsid w:val="007006E5"/>
    <w:rsid w:val="007063F0"/>
    <w:rsid w:val="007104FD"/>
    <w:rsid w:val="00713E61"/>
    <w:rsid w:val="00716C8B"/>
    <w:rsid w:val="00720CEF"/>
    <w:rsid w:val="00720D6B"/>
    <w:rsid w:val="00720F8B"/>
    <w:rsid w:val="00721F23"/>
    <w:rsid w:val="00724BD0"/>
    <w:rsid w:val="00727930"/>
    <w:rsid w:val="00730D69"/>
    <w:rsid w:val="00734D76"/>
    <w:rsid w:val="00736364"/>
    <w:rsid w:val="00737C66"/>
    <w:rsid w:val="00746D8D"/>
    <w:rsid w:val="00747D0A"/>
    <w:rsid w:val="00750F20"/>
    <w:rsid w:val="00751A44"/>
    <w:rsid w:val="0075343E"/>
    <w:rsid w:val="007535B1"/>
    <w:rsid w:val="00753EB3"/>
    <w:rsid w:val="00755291"/>
    <w:rsid w:val="00770294"/>
    <w:rsid w:val="007728BE"/>
    <w:rsid w:val="007734B8"/>
    <w:rsid w:val="00776DE1"/>
    <w:rsid w:val="00787ADA"/>
    <w:rsid w:val="00796E17"/>
    <w:rsid w:val="007A1EBA"/>
    <w:rsid w:val="007A3401"/>
    <w:rsid w:val="007A79EE"/>
    <w:rsid w:val="007A7BBD"/>
    <w:rsid w:val="007B0535"/>
    <w:rsid w:val="007B5677"/>
    <w:rsid w:val="007B61C3"/>
    <w:rsid w:val="007B6EDD"/>
    <w:rsid w:val="007C26B6"/>
    <w:rsid w:val="007C40E6"/>
    <w:rsid w:val="007D042D"/>
    <w:rsid w:val="007D0761"/>
    <w:rsid w:val="007E4B53"/>
    <w:rsid w:val="007E7419"/>
    <w:rsid w:val="007E7DEF"/>
    <w:rsid w:val="007F593C"/>
    <w:rsid w:val="007F6D46"/>
    <w:rsid w:val="007F735A"/>
    <w:rsid w:val="007F776D"/>
    <w:rsid w:val="007F7F21"/>
    <w:rsid w:val="008043F3"/>
    <w:rsid w:val="0080542B"/>
    <w:rsid w:val="00806A1B"/>
    <w:rsid w:val="00806BCC"/>
    <w:rsid w:val="008262CC"/>
    <w:rsid w:val="00826AF8"/>
    <w:rsid w:val="00832A97"/>
    <w:rsid w:val="00836B52"/>
    <w:rsid w:val="00836C29"/>
    <w:rsid w:val="00847ECC"/>
    <w:rsid w:val="0085052E"/>
    <w:rsid w:val="00853C1A"/>
    <w:rsid w:val="00854860"/>
    <w:rsid w:val="00857753"/>
    <w:rsid w:val="00857D0C"/>
    <w:rsid w:val="00862F36"/>
    <w:rsid w:val="008642CD"/>
    <w:rsid w:val="0086479B"/>
    <w:rsid w:val="00865BA4"/>
    <w:rsid w:val="00871693"/>
    <w:rsid w:val="0087571F"/>
    <w:rsid w:val="0087693E"/>
    <w:rsid w:val="00880388"/>
    <w:rsid w:val="00881EF4"/>
    <w:rsid w:val="00882771"/>
    <w:rsid w:val="00886899"/>
    <w:rsid w:val="008868D5"/>
    <w:rsid w:val="008A3402"/>
    <w:rsid w:val="008A7BF8"/>
    <w:rsid w:val="008A7CFE"/>
    <w:rsid w:val="008B1050"/>
    <w:rsid w:val="008B33E7"/>
    <w:rsid w:val="008B4A7C"/>
    <w:rsid w:val="008C381F"/>
    <w:rsid w:val="008C4FE9"/>
    <w:rsid w:val="008C6489"/>
    <w:rsid w:val="008D6276"/>
    <w:rsid w:val="008D67BB"/>
    <w:rsid w:val="008E1427"/>
    <w:rsid w:val="008E2D07"/>
    <w:rsid w:val="008E638D"/>
    <w:rsid w:val="008E724C"/>
    <w:rsid w:val="008E7B9E"/>
    <w:rsid w:val="008F1055"/>
    <w:rsid w:val="00905E29"/>
    <w:rsid w:val="00911AD4"/>
    <w:rsid w:val="00911F35"/>
    <w:rsid w:val="00917FF5"/>
    <w:rsid w:val="0092037B"/>
    <w:rsid w:val="00934062"/>
    <w:rsid w:val="00936F4E"/>
    <w:rsid w:val="00937F4B"/>
    <w:rsid w:val="00940F08"/>
    <w:rsid w:val="0094133F"/>
    <w:rsid w:val="00941A64"/>
    <w:rsid w:val="009435A7"/>
    <w:rsid w:val="00944796"/>
    <w:rsid w:val="00945902"/>
    <w:rsid w:val="0095508D"/>
    <w:rsid w:val="0097043F"/>
    <w:rsid w:val="0097561C"/>
    <w:rsid w:val="00977B1A"/>
    <w:rsid w:val="0098202A"/>
    <w:rsid w:val="00986859"/>
    <w:rsid w:val="009905F3"/>
    <w:rsid w:val="009A08B8"/>
    <w:rsid w:val="009A106B"/>
    <w:rsid w:val="009A10C2"/>
    <w:rsid w:val="009A1D4F"/>
    <w:rsid w:val="009A69FE"/>
    <w:rsid w:val="009B36E5"/>
    <w:rsid w:val="009B53FE"/>
    <w:rsid w:val="009B6027"/>
    <w:rsid w:val="009C296E"/>
    <w:rsid w:val="009C2FD1"/>
    <w:rsid w:val="009C5F16"/>
    <w:rsid w:val="009E6BAD"/>
    <w:rsid w:val="009E703A"/>
    <w:rsid w:val="009F0BDE"/>
    <w:rsid w:val="00A01696"/>
    <w:rsid w:val="00A10112"/>
    <w:rsid w:val="00A1127E"/>
    <w:rsid w:val="00A12EC8"/>
    <w:rsid w:val="00A15DBC"/>
    <w:rsid w:val="00A15E8D"/>
    <w:rsid w:val="00A20141"/>
    <w:rsid w:val="00A241F2"/>
    <w:rsid w:val="00A26CC4"/>
    <w:rsid w:val="00A30D82"/>
    <w:rsid w:val="00A30ECD"/>
    <w:rsid w:val="00A3541D"/>
    <w:rsid w:val="00A50E2C"/>
    <w:rsid w:val="00A51887"/>
    <w:rsid w:val="00A53C74"/>
    <w:rsid w:val="00A619B7"/>
    <w:rsid w:val="00A6549F"/>
    <w:rsid w:val="00A667BA"/>
    <w:rsid w:val="00A85991"/>
    <w:rsid w:val="00A87B50"/>
    <w:rsid w:val="00AA0730"/>
    <w:rsid w:val="00AA39A7"/>
    <w:rsid w:val="00AB6884"/>
    <w:rsid w:val="00AC2EFC"/>
    <w:rsid w:val="00AC3311"/>
    <w:rsid w:val="00AD06DF"/>
    <w:rsid w:val="00AD216C"/>
    <w:rsid w:val="00AE1097"/>
    <w:rsid w:val="00AE12E1"/>
    <w:rsid w:val="00AF20CA"/>
    <w:rsid w:val="00B01E11"/>
    <w:rsid w:val="00B039CE"/>
    <w:rsid w:val="00B04EED"/>
    <w:rsid w:val="00B06E8A"/>
    <w:rsid w:val="00B120B5"/>
    <w:rsid w:val="00B12C2F"/>
    <w:rsid w:val="00B13257"/>
    <w:rsid w:val="00B145A6"/>
    <w:rsid w:val="00B17641"/>
    <w:rsid w:val="00B21E1F"/>
    <w:rsid w:val="00B22C5D"/>
    <w:rsid w:val="00B25674"/>
    <w:rsid w:val="00B30887"/>
    <w:rsid w:val="00B33B87"/>
    <w:rsid w:val="00B42127"/>
    <w:rsid w:val="00B42516"/>
    <w:rsid w:val="00B426F2"/>
    <w:rsid w:val="00B42E2D"/>
    <w:rsid w:val="00B506DF"/>
    <w:rsid w:val="00B54069"/>
    <w:rsid w:val="00B576BE"/>
    <w:rsid w:val="00B634B7"/>
    <w:rsid w:val="00B71942"/>
    <w:rsid w:val="00B71CBC"/>
    <w:rsid w:val="00B7367D"/>
    <w:rsid w:val="00B7489E"/>
    <w:rsid w:val="00B75EC2"/>
    <w:rsid w:val="00B84A40"/>
    <w:rsid w:val="00B85A7C"/>
    <w:rsid w:val="00B875DE"/>
    <w:rsid w:val="00BA09A2"/>
    <w:rsid w:val="00BB0DB2"/>
    <w:rsid w:val="00BB5439"/>
    <w:rsid w:val="00BC016F"/>
    <w:rsid w:val="00BC28EB"/>
    <w:rsid w:val="00BD6300"/>
    <w:rsid w:val="00BD726C"/>
    <w:rsid w:val="00BE0212"/>
    <w:rsid w:val="00BE579F"/>
    <w:rsid w:val="00BE61A5"/>
    <w:rsid w:val="00BE71BF"/>
    <w:rsid w:val="00BF274E"/>
    <w:rsid w:val="00BF588A"/>
    <w:rsid w:val="00C108E8"/>
    <w:rsid w:val="00C129F7"/>
    <w:rsid w:val="00C22734"/>
    <w:rsid w:val="00C230A0"/>
    <w:rsid w:val="00C32F0D"/>
    <w:rsid w:val="00C3454F"/>
    <w:rsid w:val="00C359A1"/>
    <w:rsid w:val="00C440AD"/>
    <w:rsid w:val="00C5537B"/>
    <w:rsid w:val="00C6128C"/>
    <w:rsid w:val="00C61B62"/>
    <w:rsid w:val="00C61BD2"/>
    <w:rsid w:val="00C646DB"/>
    <w:rsid w:val="00C745A2"/>
    <w:rsid w:val="00C844C8"/>
    <w:rsid w:val="00C922B8"/>
    <w:rsid w:val="00C93C9C"/>
    <w:rsid w:val="00C93CF4"/>
    <w:rsid w:val="00C93FD6"/>
    <w:rsid w:val="00C97EE2"/>
    <w:rsid w:val="00CA093C"/>
    <w:rsid w:val="00CA7572"/>
    <w:rsid w:val="00CB0E53"/>
    <w:rsid w:val="00CB1821"/>
    <w:rsid w:val="00CB303E"/>
    <w:rsid w:val="00CC12AE"/>
    <w:rsid w:val="00CC3442"/>
    <w:rsid w:val="00CE246E"/>
    <w:rsid w:val="00CE2781"/>
    <w:rsid w:val="00CE65FA"/>
    <w:rsid w:val="00CF6066"/>
    <w:rsid w:val="00CF6A2E"/>
    <w:rsid w:val="00D00945"/>
    <w:rsid w:val="00D00F8B"/>
    <w:rsid w:val="00D06301"/>
    <w:rsid w:val="00D076E4"/>
    <w:rsid w:val="00D07B7E"/>
    <w:rsid w:val="00D13499"/>
    <w:rsid w:val="00D169D6"/>
    <w:rsid w:val="00D30442"/>
    <w:rsid w:val="00D30BAC"/>
    <w:rsid w:val="00D41C93"/>
    <w:rsid w:val="00D44790"/>
    <w:rsid w:val="00D52664"/>
    <w:rsid w:val="00D54DC4"/>
    <w:rsid w:val="00D54DF8"/>
    <w:rsid w:val="00D60E9B"/>
    <w:rsid w:val="00D64B55"/>
    <w:rsid w:val="00D667C3"/>
    <w:rsid w:val="00D71079"/>
    <w:rsid w:val="00D810EA"/>
    <w:rsid w:val="00D91AF6"/>
    <w:rsid w:val="00D935FE"/>
    <w:rsid w:val="00D96EC1"/>
    <w:rsid w:val="00DA14F7"/>
    <w:rsid w:val="00DA4946"/>
    <w:rsid w:val="00DA790C"/>
    <w:rsid w:val="00DB2914"/>
    <w:rsid w:val="00DB294C"/>
    <w:rsid w:val="00DC03E6"/>
    <w:rsid w:val="00DC50E0"/>
    <w:rsid w:val="00DC5B47"/>
    <w:rsid w:val="00DE1201"/>
    <w:rsid w:val="00DE2A3A"/>
    <w:rsid w:val="00DF0324"/>
    <w:rsid w:val="00DF73E8"/>
    <w:rsid w:val="00E10C46"/>
    <w:rsid w:val="00E120BB"/>
    <w:rsid w:val="00E17F23"/>
    <w:rsid w:val="00E206B2"/>
    <w:rsid w:val="00E220FF"/>
    <w:rsid w:val="00E23E66"/>
    <w:rsid w:val="00E24C1A"/>
    <w:rsid w:val="00E37447"/>
    <w:rsid w:val="00E429FC"/>
    <w:rsid w:val="00E42A5F"/>
    <w:rsid w:val="00E42E16"/>
    <w:rsid w:val="00E45D43"/>
    <w:rsid w:val="00E47342"/>
    <w:rsid w:val="00E5524A"/>
    <w:rsid w:val="00E557A0"/>
    <w:rsid w:val="00E568C0"/>
    <w:rsid w:val="00E62F27"/>
    <w:rsid w:val="00E6606C"/>
    <w:rsid w:val="00E74A8F"/>
    <w:rsid w:val="00E75CFE"/>
    <w:rsid w:val="00E80E24"/>
    <w:rsid w:val="00E827DA"/>
    <w:rsid w:val="00E8540A"/>
    <w:rsid w:val="00E90E3D"/>
    <w:rsid w:val="00E9567A"/>
    <w:rsid w:val="00EA2308"/>
    <w:rsid w:val="00EA2C11"/>
    <w:rsid w:val="00EA3BC6"/>
    <w:rsid w:val="00EA46C2"/>
    <w:rsid w:val="00EB32C3"/>
    <w:rsid w:val="00EB35BE"/>
    <w:rsid w:val="00EC1E7A"/>
    <w:rsid w:val="00EC71C3"/>
    <w:rsid w:val="00ED387D"/>
    <w:rsid w:val="00EE0BF9"/>
    <w:rsid w:val="00EE3EC8"/>
    <w:rsid w:val="00EF1D65"/>
    <w:rsid w:val="00EF1FB3"/>
    <w:rsid w:val="00EF2FC1"/>
    <w:rsid w:val="00F215F8"/>
    <w:rsid w:val="00F30C70"/>
    <w:rsid w:val="00F335A2"/>
    <w:rsid w:val="00F4068D"/>
    <w:rsid w:val="00F55EA1"/>
    <w:rsid w:val="00F564BB"/>
    <w:rsid w:val="00F579AF"/>
    <w:rsid w:val="00F57AA7"/>
    <w:rsid w:val="00F63651"/>
    <w:rsid w:val="00F63A78"/>
    <w:rsid w:val="00F66BDB"/>
    <w:rsid w:val="00F729ED"/>
    <w:rsid w:val="00F74877"/>
    <w:rsid w:val="00F75906"/>
    <w:rsid w:val="00F771C2"/>
    <w:rsid w:val="00F77433"/>
    <w:rsid w:val="00F80280"/>
    <w:rsid w:val="00F86446"/>
    <w:rsid w:val="00F866C1"/>
    <w:rsid w:val="00FA280A"/>
    <w:rsid w:val="00FA2AD7"/>
    <w:rsid w:val="00FA3ABF"/>
    <w:rsid w:val="00FB4797"/>
    <w:rsid w:val="00FB6B69"/>
    <w:rsid w:val="00FC7776"/>
    <w:rsid w:val="00FD41DD"/>
    <w:rsid w:val="00FD4D3B"/>
    <w:rsid w:val="00FE0AAA"/>
    <w:rsid w:val="00FE3F8E"/>
    <w:rsid w:val="00FF05BF"/>
    <w:rsid w:val="00FF22FA"/>
    <w:rsid w:val="00FF3990"/>
    <w:rsid w:val="00FF49B5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3B80F"/>
  <w15:docId w15:val="{516D177C-7D22-4964-AAFC-AEE82482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5A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5A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5A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5A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5A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5A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标题 8 字符"/>
    <w:basedOn w:val="a0"/>
    <w:link w:val="8"/>
    <w:uiPriority w:val="9"/>
    <w:semiHidden/>
    <w:rsid w:val="00F335A2"/>
    <w:rPr>
      <w:rFonts w:cstheme="majorBidi"/>
      <w:color w:val="595959" w:themeColor="text1" w:themeTint="A6"/>
    </w:rPr>
  </w:style>
  <w:style w:type="paragraph" w:customStyle="1" w:styleId="a3">
    <w:name w:val="✪独创性声明（声明内容）"/>
    <w:basedOn w:val="a"/>
    <w:qFormat/>
    <w:rsid w:val="002C0699"/>
    <w:pPr>
      <w:tabs>
        <w:tab w:val="left" w:pos="0"/>
      </w:tabs>
      <w:spacing w:line="400" w:lineRule="exact"/>
      <w:ind w:firstLineChars="200" w:firstLine="480"/>
    </w:pPr>
    <w:rPr>
      <w:rFonts w:ascii="楷体_GB2312" w:eastAsia="楷体_GB2312" w:hAnsi="仿宋"/>
      <w:sz w:val="24"/>
      <w14:ligatures w14:val="none"/>
    </w:rPr>
  </w:style>
  <w:style w:type="character" w:customStyle="1" w:styleId="a4">
    <w:name w:val="引用 字符"/>
    <w:basedOn w:val="a0"/>
    <w:link w:val="a5"/>
    <w:uiPriority w:val="29"/>
    <w:rsid w:val="00F335A2"/>
    <w:rPr>
      <w:i/>
      <w:iCs/>
      <w:color w:val="404040" w:themeColor="text1" w:themeTint="BF"/>
    </w:rPr>
  </w:style>
  <w:style w:type="character" w:customStyle="1" w:styleId="30">
    <w:name w:val="标题 3 字符"/>
    <w:basedOn w:val="a0"/>
    <w:link w:val="3"/>
    <w:uiPriority w:val="9"/>
    <w:semiHidden/>
    <w:rsid w:val="00F33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6">
    <w:name w:val="Body Text"/>
    <w:basedOn w:val="a"/>
    <w:link w:val="a7"/>
    <w:uiPriority w:val="99"/>
    <w:unhideWhenUsed/>
    <w:rsid w:val="003F7F25"/>
    <w:pPr>
      <w:spacing w:after="120"/>
    </w:pPr>
  </w:style>
  <w:style w:type="paragraph" w:styleId="a8">
    <w:name w:val="Title"/>
    <w:basedOn w:val="a"/>
    <w:next w:val="a"/>
    <w:link w:val="a9"/>
    <w:uiPriority w:val="10"/>
    <w:qFormat/>
    <w:rsid w:val="00F33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Quote"/>
    <w:basedOn w:val="a"/>
    <w:next w:val="a"/>
    <w:link w:val="a4"/>
    <w:uiPriority w:val="29"/>
    <w:qFormat/>
    <w:rsid w:val="00F33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列出段落 字符"/>
    <w:basedOn w:val="a0"/>
    <w:link w:val="ab"/>
    <w:uiPriority w:val="34"/>
    <w:rsid w:val="00734D76"/>
  </w:style>
  <w:style w:type="character" w:customStyle="1" w:styleId="40">
    <w:name w:val="标题 4 字符"/>
    <w:basedOn w:val="a0"/>
    <w:link w:val="4"/>
    <w:uiPriority w:val="9"/>
    <w:semiHidden/>
    <w:rsid w:val="00F335A2"/>
    <w:rPr>
      <w:rFonts w:cstheme="majorBidi"/>
      <w:color w:val="0F4761" w:themeColor="accent1" w:themeShade="BF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F335A2"/>
    <w:rPr>
      <w:rFonts w:cstheme="majorBidi"/>
      <w:b/>
      <w:bCs/>
      <w:color w:val="0F4761" w:themeColor="accent1" w:themeShade="BF"/>
    </w:rPr>
  </w:style>
  <w:style w:type="character" w:customStyle="1" w:styleId="20">
    <w:name w:val="标题 2 字符"/>
    <w:basedOn w:val="a0"/>
    <w:link w:val="2"/>
    <w:uiPriority w:val="9"/>
    <w:semiHidden/>
    <w:rsid w:val="00F33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ac">
    <w:name w:val="Intense Emphasis"/>
    <w:basedOn w:val="a0"/>
    <w:uiPriority w:val="21"/>
    <w:qFormat/>
    <w:rsid w:val="00F335A2"/>
    <w:rPr>
      <w:i/>
      <w:iCs/>
      <w:color w:val="0F4761" w:themeColor="accent1" w:themeShade="BF"/>
    </w:rPr>
  </w:style>
  <w:style w:type="paragraph" w:customStyle="1" w:styleId="MTDisplayEquation">
    <w:name w:val="MTDisplayEquation"/>
    <w:basedOn w:val="ab"/>
    <w:next w:val="a"/>
    <w:link w:val="MTDisplayEquation0"/>
    <w:rsid w:val="00734D76"/>
    <w:pPr>
      <w:tabs>
        <w:tab w:val="center" w:pos="4820"/>
        <w:tab w:val="right" w:pos="9080"/>
      </w:tabs>
      <w:ind w:left="560"/>
    </w:pPr>
    <w:rPr>
      <w:rFonts w:ascii="宋体" w:eastAsia="宋体" w:hAnsi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F335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TOC1">
    <w:name w:val="TOC 标题1"/>
    <w:basedOn w:val="a"/>
    <w:next w:val="a"/>
    <w:uiPriority w:val="39"/>
    <w:unhideWhenUsed/>
    <w:qFormat/>
    <w:rsid w:val="0009221B"/>
    <w:pPr>
      <w:spacing w:beforeLines="150" w:before="150" w:afterLines="100" w:after="100"/>
      <w:jc w:val="left"/>
    </w:pPr>
    <w:rPr>
      <w:rFonts w:ascii="Times New Roman" w:eastAsia="黑体" w:hAnsi="Times New Roman" w:cs="Times New Roman"/>
      <w:bCs/>
      <w:kern w:val="0"/>
      <w:sz w:val="32"/>
      <w:szCs w:val="32"/>
      <w14:ligatures w14:val="none"/>
    </w:rPr>
  </w:style>
  <w:style w:type="character" w:customStyle="1" w:styleId="ad">
    <w:name w:val="批注文字 字符"/>
    <w:basedOn w:val="a0"/>
    <w:link w:val="ae"/>
    <w:uiPriority w:val="99"/>
    <w:qFormat/>
    <w:rsid w:val="0009221B"/>
    <w:rPr>
      <w:rFonts w:ascii="Times New Roman" w:eastAsia="宋体" w:hAnsi="Times New Roman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2E7CB0"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07506F"/>
    <w:pPr>
      <w:widowControl/>
      <w:tabs>
        <w:tab w:val="right" w:leader="dot" w:pos="9060"/>
      </w:tabs>
      <w:spacing w:line="440" w:lineRule="exact"/>
      <w:ind w:leftChars="200" w:left="420"/>
      <w:jc w:val="left"/>
    </w:pPr>
    <w:rPr>
      <w:rFonts w:ascii="Times New Roman" w:eastAsia="宋体" w:hAnsi="Times New Roman" w:cs="Times New Roman"/>
      <w:bCs/>
      <w:noProof/>
      <w:kern w:val="0"/>
      <w:szCs w:val="21"/>
      <w14:ligatures w14:val="none"/>
    </w:rPr>
  </w:style>
  <w:style w:type="character" w:styleId="af1">
    <w:name w:val="Intense Reference"/>
    <w:basedOn w:val="a0"/>
    <w:uiPriority w:val="32"/>
    <w:qFormat/>
    <w:rsid w:val="00F335A2"/>
    <w:rPr>
      <w:b/>
      <w:bCs/>
      <w:smallCaps/>
      <w:color w:val="0F4761" w:themeColor="accent1" w:themeShade="BF"/>
      <w:spacing w:val="5"/>
    </w:rPr>
  </w:style>
  <w:style w:type="character" w:customStyle="1" w:styleId="MTEquationSection">
    <w:name w:val="MTEquationSection"/>
    <w:basedOn w:val="a0"/>
    <w:rsid w:val="00E9567A"/>
    <w:rPr>
      <w:rFonts w:ascii="宋体" w:eastAsia="宋体" w:hAnsi="宋体"/>
      <w:b/>
      <w:bCs/>
      <w:vanish/>
      <w:color w:val="FF0000"/>
      <w:sz w:val="32"/>
      <w:szCs w:val="32"/>
    </w:rPr>
  </w:style>
  <w:style w:type="table" w:styleId="af2">
    <w:name w:val="Table Grid"/>
    <w:basedOn w:val="a1"/>
    <w:uiPriority w:val="39"/>
    <w:rsid w:val="0048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d"/>
    <w:uiPriority w:val="99"/>
    <w:unhideWhenUsed/>
    <w:qFormat/>
    <w:rsid w:val="0009221B"/>
    <w:pPr>
      <w:spacing w:line="440" w:lineRule="atLeast"/>
      <w:ind w:firstLineChars="200" w:firstLine="200"/>
      <w:jc w:val="left"/>
    </w:pPr>
    <w:rPr>
      <w:rFonts w:ascii="Times New Roman" w:eastAsia="宋体" w:hAnsi="Times New Roman"/>
      <w:sz w:val="24"/>
      <w14:ligatures w14:val="none"/>
    </w:rPr>
  </w:style>
  <w:style w:type="character" w:customStyle="1" w:styleId="a7">
    <w:name w:val="正文文本 字符"/>
    <w:basedOn w:val="a0"/>
    <w:link w:val="a6"/>
    <w:uiPriority w:val="99"/>
    <w:rsid w:val="003F7F25"/>
  </w:style>
  <w:style w:type="character" w:customStyle="1" w:styleId="90">
    <w:name w:val="标题 9 字符"/>
    <w:basedOn w:val="a0"/>
    <w:link w:val="9"/>
    <w:uiPriority w:val="9"/>
    <w:semiHidden/>
    <w:rsid w:val="00F335A2"/>
    <w:rPr>
      <w:rFonts w:eastAsiaTheme="majorEastAsia" w:cstheme="majorBidi"/>
      <w:color w:val="595959" w:themeColor="text1" w:themeTint="A6"/>
    </w:rPr>
  </w:style>
  <w:style w:type="paragraph" w:styleId="af3">
    <w:name w:val="Intense Quote"/>
    <w:basedOn w:val="a"/>
    <w:next w:val="a"/>
    <w:link w:val="af4"/>
    <w:uiPriority w:val="30"/>
    <w:qFormat/>
    <w:rsid w:val="00F33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MTDisplayEquation0">
    <w:name w:val="MTDisplayEquation 字符"/>
    <w:basedOn w:val="aa"/>
    <w:link w:val="MTDisplayEquation"/>
    <w:rsid w:val="00734D76"/>
    <w:rPr>
      <w:rFonts w:ascii="宋体" w:eastAsia="宋体" w:hAnsi="宋体"/>
      <w:sz w:val="24"/>
      <w:szCs w:val="24"/>
    </w:rPr>
  </w:style>
  <w:style w:type="paragraph" w:customStyle="1" w:styleId="af5">
    <w:name w:val="✪独创性声明（署名）"/>
    <w:basedOn w:val="a"/>
    <w:next w:val="a"/>
    <w:qFormat/>
    <w:rsid w:val="002C0699"/>
    <w:pPr>
      <w:tabs>
        <w:tab w:val="left" w:pos="4820"/>
      </w:tabs>
      <w:spacing w:beforeLines="100" w:before="240" w:line="400" w:lineRule="exact"/>
      <w:ind w:firstLineChars="200" w:firstLine="480"/>
    </w:pPr>
    <w:rPr>
      <w:rFonts w:ascii="楷体_GB2312" w:eastAsia="楷体_GB2312" w:hAnsi="仿宋"/>
      <w:sz w:val="24"/>
      <w14:ligatures w14:val="none"/>
    </w:rPr>
  </w:style>
  <w:style w:type="paragraph" w:styleId="ab">
    <w:name w:val="List Paragraph"/>
    <w:basedOn w:val="a"/>
    <w:link w:val="aa"/>
    <w:uiPriority w:val="34"/>
    <w:qFormat/>
    <w:rsid w:val="00F335A2"/>
    <w:pPr>
      <w:ind w:left="720"/>
      <w:contextualSpacing/>
    </w:pPr>
  </w:style>
  <w:style w:type="character" w:customStyle="1" w:styleId="a9">
    <w:name w:val="标题 字符"/>
    <w:basedOn w:val="a0"/>
    <w:link w:val="a8"/>
    <w:uiPriority w:val="10"/>
    <w:rsid w:val="00F3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6">
    <w:name w:val="Hyperlink"/>
    <w:basedOn w:val="a0"/>
    <w:uiPriority w:val="99"/>
    <w:unhideWhenUsed/>
    <w:rsid w:val="001F4F53"/>
    <w:rPr>
      <w:color w:val="467886" w:themeColor="hyperlink"/>
      <w:u w:val="single"/>
    </w:rPr>
  </w:style>
  <w:style w:type="character" w:customStyle="1" w:styleId="af7">
    <w:name w:val="页眉 字符"/>
    <w:basedOn w:val="a0"/>
    <w:link w:val="af8"/>
    <w:uiPriority w:val="99"/>
    <w:rsid w:val="00F564BB"/>
    <w:rPr>
      <w:rFonts w:ascii="Times New Roman" w:eastAsia="宋体" w:hAnsi="Times New Roman"/>
      <w:szCs w:val="18"/>
    </w:rPr>
  </w:style>
  <w:style w:type="paragraph" w:customStyle="1" w:styleId="af9">
    <w:name w:val="✪独创性声明（标题）"/>
    <w:basedOn w:val="a"/>
    <w:next w:val="a3"/>
    <w:qFormat/>
    <w:rsid w:val="002C0699"/>
    <w:pPr>
      <w:widowControl/>
      <w:spacing w:beforeLines="50" w:before="50" w:afterLines="50" w:after="50" w:line="440" w:lineRule="atLeast"/>
      <w:jc w:val="center"/>
    </w:pPr>
    <w:rPr>
      <w:rFonts w:ascii="宋体" w:eastAsia="宋体" w:hAnsi="宋体"/>
      <w:b/>
      <w:bCs/>
      <w:sz w:val="32"/>
      <w:szCs w:val="32"/>
      <w14:ligatures w14:val="none"/>
    </w:rPr>
  </w:style>
  <w:style w:type="paragraph" w:styleId="TOC">
    <w:name w:val="TOC Heading"/>
    <w:basedOn w:val="1"/>
    <w:next w:val="a"/>
    <w:uiPriority w:val="39"/>
    <w:unhideWhenUsed/>
    <w:qFormat/>
    <w:rsid w:val="00D30BAC"/>
    <w:pPr>
      <w:widowControl/>
      <w:spacing w:before="240" w:after="0" w:line="259" w:lineRule="auto"/>
      <w:jc w:val="left"/>
      <w:outlineLvl w:val="9"/>
    </w:pPr>
    <w:rPr>
      <w:kern w:val="0"/>
      <w:sz w:val="32"/>
      <w:szCs w:val="32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F335A2"/>
    <w:rPr>
      <w:rFonts w:cstheme="majorBidi"/>
      <w:color w:val="0F4761" w:themeColor="accent1" w:themeShade="BF"/>
      <w:sz w:val="24"/>
      <w:szCs w:val="24"/>
    </w:rPr>
  </w:style>
  <w:style w:type="character" w:customStyle="1" w:styleId="af0">
    <w:name w:val="页脚 字符"/>
    <w:basedOn w:val="a0"/>
    <w:link w:val="af"/>
    <w:uiPriority w:val="99"/>
    <w:rsid w:val="002E7CB0"/>
    <w:rPr>
      <w:rFonts w:ascii="Times New Roman" w:eastAsia="Times New Roman" w:hAnsi="Times New Roman"/>
      <w:szCs w:val="18"/>
    </w:rPr>
  </w:style>
  <w:style w:type="character" w:customStyle="1" w:styleId="af4">
    <w:name w:val="明显引用 字符"/>
    <w:basedOn w:val="a0"/>
    <w:link w:val="af3"/>
    <w:uiPriority w:val="30"/>
    <w:rsid w:val="00F335A2"/>
    <w:rPr>
      <w:i/>
      <w:iCs/>
      <w:color w:val="0F4761" w:themeColor="accent1" w:themeShade="BF"/>
    </w:rPr>
  </w:style>
  <w:style w:type="character" w:customStyle="1" w:styleId="afa">
    <w:name w:val="副标题 字符"/>
    <w:basedOn w:val="a0"/>
    <w:link w:val="afb"/>
    <w:uiPriority w:val="11"/>
    <w:rsid w:val="00F33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header"/>
    <w:basedOn w:val="a"/>
    <w:link w:val="af7"/>
    <w:uiPriority w:val="99"/>
    <w:unhideWhenUsed/>
    <w:rsid w:val="00F564BB"/>
    <w:pPr>
      <w:pBdr>
        <w:bottom w:val="single" w:sz="4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Cs w:val="18"/>
    </w:rPr>
  </w:style>
  <w:style w:type="paragraph" w:styleId="afc">
    <w:name w:val="Body Text Indent"/>
    <w:basedOn w:val="a"/>
    <w:link w:val="afd"/>
    <w:uiPriority w:val="99"/>
    <w:unhideWhenUsed/>
    <w:rsid w:val="00D30BAC"/>
    <w:pPr>
      <w:ind w:firstLine="576"/>
    </w:pPr>
    <w:rPr>
      <w:rFonts w:ascii="Times New Roman" w:eastAsia="宋体" w:hAnsi="Times New Roman" w:cs="Times New Roman"/>
      <w:sz w:val="28"/>
      <w:szCs w:val="28"/>
    </w:rPr>
  </w:style>
  <w:style w:type="character" w:styleId="afe">
    <w:name w:val="Placeholder Text"/>
    <w:basedOn w:val="a0"/>
    <w:uiPriority w:val="99"/>
    <w:semiHidden/>
    <w:rsid w:val="00070328"/>
    <w:rPr>
      <w:color w:val="666666"/>
    </w:rPr>
  </w:style>
  <w:style w:type="character" w:customStyle="1" w:styleId="afd">
    <w:name w:val="正文文本缩进 字符"/>
    <w:basedOn w:val="a0"/>
    <w:link w:val="afc"/>
    <w:uiPriority w:val="99"/>
    <w:rsid w:val="00D30BAC"/>
    <w:rPr>
      <w:rFonts w:ascii="Times New Roman" w:eastAsia="宋体" w:hAnsi="Times New Roman" w:cs="Times New Roman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7506F"/>
    <w:pPr>
      <w:widowControl/>
      <w:tabs>
        <w:tab w:val="right" w:leader="dot" w:pos="9060"/>
      </w:tabs>
      <w:spacing w:line="440" w:lineRule="exact"/>
      <w:ind w:leftChars="100" w:left="210"/>
      <w:jc w:val="left"/>
    </w:pPr>
    <w:rPr>
      <w:rFonts w:ascii="Times New Roman" w:eastAsia="宋体" w:hAnsi="Times New Roman" w:cs="Times New Roman"/>
      <w:noProof/>
      <w:kern w:val="0"/>
      <w:szCs w:val="21"/>
      <w14:ligatures w14:val="none"/>
    </w:rPr>
  </w:style>
  <w:style w:type="paragraph" w:styleId="afb">
    <w:name w:val="Subtitle"/>
    <w:basedOn w:val="a"/>
    <w:next w:val="a"/>
    <w:link w:val="afa"/>
    <w:uiPriority w:val="11"/>
    <w:qFormat/>
    <w:rsid w:val="00F33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sid w:val="00F335A2"/>
    <w:rPr>
      <w:rFonts w:cstheme="majorBidi"/>
      <w:b/>
      <w:bCs/>
      <w:color w:val="595959" w:themeColor="text1" w:themeTint="A6"/>
    </w:rPr>
  </w:style>
  <w:style w:type="paragraph" w:styleId="11">
    <w:name w:val="toc 1"/>
    <w:basedOn w:val="a"/>
    <w:next w:val="a"/>
    <w:autoRedefine/>
    <w:uiPriority w:val="39"/>
    <w:unhideWhenUsed/>
    <w:rsid w:val="00FF66FE"/>
    <w:pPr>
      <w:widowControl/>
      <w:tabs>
        <w:tab w:val="right" w:leader="dot" w:pos="9060"/>
      </w:tabs>
      <w:spacing w:line="440" w:lineRule="atLeast"/>
      <w:ind w:left="240" w:hangingChars="100" w:hanging="240"/>
      <w:jc w:val="left"/>
    </w:pPr>
    <w:rPr>
      <w:rFonts w:ascii="Times New Roman" w:eastAsia="黑体" w:hAnsi="Times New Roman" w:cs="Times New Roman"/>
      <w:noProof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2025-10-13T09:57:00Z</dcterms:created>
  <dcterms:modified xsi:type="dcterms:W3CDTF">2025-10-21T02:08:00Z</dcterms:modified>
</cp:coreProperties>
</file>