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3F4" w:rsidRPr="00CB1969" w:rsidRDefault="006373F4" w:rsidP="006373F4">
      <w:pPr>
        <w:pStyle w:val="a3"/>
        <w:shd w:val="clear" w:color="auto" w:fill="FFFFFF"/>
        <w:spacing w:before="0" w:beforeAutospacing="0" w:after="0" w:afterAutospacing="0" w:line="525" w:lineRule="atLeast"/>
        <w:ind w:firstLine="480"/>
        <w:jc w:val="center"/>
        <w:rPr>
          <w:rFonts w:ascii="方正小标宋简体" w:eastAsia="方正小标宋简体" w:hAnsi="微软雅黑" w:hint="eastAsia"/>
          <w:b/>
          <w:sz w:val="28"/>
          <w:szCs w:val="28"/>
        </w:rPr>
      </w:pPr>
      <w:r w:rsidRPr="00CB1969">
        <w:rPr>
          <w:rStyle w:val="a4"/>
          <w:rFonts w:ascii="方正小标宋简体" w:eastAsia="方正小标宋简体" w:hAnsi="微软雅黑" w:hint="eastAsia"/>
          <w:b w:val="0"/>
          <w:sz w:val="28"/>
          <w:szCs w:val="28"/>
        </w:rPr>
        <w:t>习近平对学校</w:t>
      </w:r>
      <w:proofErr w:type="gramStart"/>
      <w:r w:rsidRPr="00CB1969">
        <w:rPr>
          <w:rStyle w:val="a4"/>
          <w:rFonts w:ascii="方正小标宋简体" w:eastAsia="方正小标宋简体" w:hAnsi="微软雅黑" w:hint="eastAsia"/>
          <w:b w:val="0"/>
          <w:sz w:val="28"/>
          <w:szCs w:val="28"/>
        </w:rPr>
        <w:t>思政课</w:t>
      </w:r>
      <w:proofErr w:type="gramEnd"/>
      <w:r w:rsidRPr="00CB1969">
        <w:rPr>
          <w:rStyle w:val="a4"/>
          <w:rFonts w:ascii="方正小标宋简体" w:eastAsia="方正小标宋简体" w:hAnsi="微软雅黑" w:hint="eastAsia"/>
          <w:b w:val="0"/>
          <w:sz w:val="28"/>
          <w:szCs w:val="28"/>
        </w:rPr>
        <w:t>建设</w:t>
      </w:r>
      <w:proofErr w:type="gramStart"/>
      <w:r w:rsidRPr="00CB1969">
        <w:rPr>
          <w:rStyle w:val="a4"/>
          <w:rFonts w:ascii="方正小标宋简体" w:eastAsia="方正小标宋简体" w:hAnsi="微软雅黑" w:hint="eastAsia"/>
          <w:b w:val="0"/>
          <w:sz w:val="28"/>
          <w:szCs w:val="28"/>
        </w:rPr>
        <w:t>作出</w:t>
      </w:r>
      <w:proofErr w:type="gramEnd"/>
      <w:r w:rsidRPr="00CB1969">
        <w:rPr>
          <w:rStyle w:val="a4"/>
          <w:rFonts w:ascii="方正小标宋简体" w:eastAsia="方正小标宋简体" w:hAnsi="微软雅黑" w:hint="eastAsia"/>
          <w:b w:val="0"/>
          <w:sz w:val="28"/>
          <w:szCs w:val="28"/>
        </w:rPr>
        <w:t>重要指示强调</w:t>
      </w:r>
    </w:p>
    <w:p w:rsidR="006373F4" w:rsidRPr="00CB1969" w:rsidRDefault="006373F4" w:rsidP="006373F4">
      <w:pPr>
        <w:pStyle w:val="a3"/>
        <w:shd w:val="clear" w:color="auto" w:fill="FFFFFF"/>
        <w:spacing w:before="0" w:beforeAutospacing="0" w:after="0" w:afterAutospacing="0" w:line="525" w:lineRule="atLeast"/>
        <w:ind w:firstLine="480"/>
        <w:jc w:val="center"/>
        <w:rPr>
          <w:rFonts w:ascii="方正小标宋简体" w:eastAsia="方正小标宋简体" w:hAnsi="微软雅黑" w:hint="eastAsia"/>
          <w:b/>
          <w:sz w:val="28"/>
          <w:szCs w:val="28"/>
        </w:rPr>
      </w:pPr>
      <w:r w:rsidRPr="00CB1969">
        <w:rPr>
          <w:rStyle w:val="a4"/>
          <w:rFonts w:ascii="方正小标宋简体" w:eastAsia="方正小标宋简体" w:hAnsi="微软雅黑" w:hint="eastAsia"/>
          <w:b w:val="0"/>
          <w:sz w:val="28"/>
          <w:szCs w:val="28"/>
        </w:rPr>
        <w:t>不断开创新时代</w:t>
      </w:r>
      <w:proofErr w:type="gramStart"/>
      <w:r w:rsidRPr="00CB1969">
        <w:rPr>
          <w:rStyle w:val="a4"/>
          <w:rFonts w:ascii="方正小标宋简体" w:eastAsia="方正小标宋简体" w:hAnsi="微软雅黑" w:hint="eastAsia"/>
          <w:b w:val="0"/>
          <w:sz w:val="28"/>
          <w:szCs w:val="28"/>
        </w:rPr>
        <w:t>思政教育</w:t>
      </w:r>
      <w:proofErr w:type="gramEnd"/>
      <w:r w:rsidRPr="00CB1969">
        <w:rPr>
          <w:rStyle w:val="a4"/>
          <w:rFonts w:ascii="方正小标宋简体" w:eastAsia="方正小标宋简体" w:hAnsi="微软雅黑" w:hint="eastAsia"/>
          <w:b w:val="0"/>
          <w:sz w:val="28"/>
          <w:szCs w:val="28"/>
        </w:rPr>
        <w:t>新局面</w:t>
      </w:r>
    </w:p>
    <w:p w:rsidR="006373F4" w:rsidRPr="00CB1969" w:rsidRDefault="006373F4" w:rsidP="006373F4">
      <w:pPr>
        <w:pStyle w:val="a3"/>
        <w:shd w:val="clear" w:color="auto" w:fill="FFFFFF"/>
        <w:spacing w:before="0" w:beforeAutospacing="0" w:after="0" w:afterAutospacing="0" w:line="525" w:lineRule="atLeast"/>
        <w:ind w:firstLine="480"/>
        <w:jc w:val="center"/>
        <w:rPr>
          <w:rFonts w:ascii="方正小标宋简体" w:eastAsia="方正小标宋简体" w:hAnsi="微软雅黑" w:hint="eastAsia"/>
          <w:b/>
          <w:sz w:val="28"/>
          <w:szCs w:val="28"/>
        </w:rPr>
      </w:pPr>
      <w:r w:rsidRPr="00CB1969">
        <w:rPr>
          <w:rStyle w:val="a4"/>
          <w:rFonts w:ascii="方正小标宋简体" w:eastAsia="方正小标宋简体" w:hAnsi="微软雅黑" w:hint="eastAsia"/>
          <w:b w:val="0"/>
          <w:sz w:val="28"/>
          <w:szCs w:val="28"/>
        </w:rPr>
        <w:t>努力培养更多让党放心爱国奉献担当民族复兴重任的时代新人</w:t>
      </w:r>
    </w:p>
    <w:p w:rsidR="006373F4" w:rsidRPr="00CB1969" w:rsidRDefault="006373F4" w:rsidP="006373F4">
      <w:pPr>
        <w:pStyle w:val="a3"/>
        <w:widowControl w:val="0"/>
        <w:shd w:val="clear" w:color="auto" w:fill="FFFFFF"/>
        <w:spacing w:before="0" w:beforeAutospacing="0" w:after="0" w:afterAutospacing="0" w:line="600" w:lineRule="exact"/>
        <w:ind w:firstLine="482"/>
        <w:jc w:val="both"/>
        <w:rPr>
          <w:rFonts w:ascii="仿宋_GB2312" w:eastAsia="仿宋_GB2312" w:hAnsi="微软雅黑" w:hint="eastAsia"/>
          <w:sz w:val="28"/>
          <w:szCs w:val="28"/>
        </w:rPr>
      </w:pPr>
      <w:r w:rsidRPr="00CB1969">
        <w:rPr>
          <w:rFonts w:ascii="仿宋_GB2312" w:eastAsia="仿宋_GB2312" w:hAnsi="微软雅黑" w:hint="eastAsia"/>
          <w:sz w:val="28"/>
          <w:szCs w:val="28"/>
        </w:rPr>
        <w:t>中共中央总书记、国家主席、中央军委主席习近平近日对学校</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w:t>
      </w:r>
      <w:proofErr w:type="gramStart"/>
      <w:r w:rsidRPr="00CB1969">
        <w:rPr>
          <w:rFonts w:ascii="仿宋_GB2312" w:eastAsia="仿宋_GB2312" w:hAnsi="微软雅黑" w:hint="eastAsia"/>
          <w:sz w:val="28"/>
          <w:szCs w:val="28"/>
        </w:rPr>
        <w:t>作出</w:t>
      </w:r>
      <w:proofErr w:type="gramEnd"/>
      <w:r w:rsidRPr="00CB1969">
        <w:rPr>
          <w:rFonts w:ascii="仿宋_GB2312" w:eastAsia="仿宋_GB2312" w:hAnsi="微软雅黑" w:hint="eastAsia"/>
          <w:sz w:val="28"/>
          <w:szCs w:val="28"/>
        </w:rPr>
        <w:t>重要指示指出，党的十八大以来，党中央始终坚持把学校</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建设放在教育工作的重要位置，党对</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建设的领导全面加强，各级各类学校社会主义办学方向更加鲜明，</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教师乐教善教、潜心育人的信心底气更足，广大青少年学生“四个自信”明显增强、精神面貌奋发昂扬，</w:t>
      </w:r>
      <w:proofErr w:type="gramStart"/>
      <w:r w:rsidRPr="00CB1969">
        <w:rPr>
          <w:rFonts w:ascii="仿宋_GB2312" w:eastAsia="仿宋_GB2312" w:hAnsi="微软雅黑" w:hint="eastAsia"/>
          <w:sz w:val="28"/>
          <w:szCs w:val="28"/>
        </w:rPr>
        <w:t>思政课发展</w:t>
      </w:r>
      <w:proofErr w:type="gramEnd"/>
      <w:r w:rsidRPr="00CB1969">
        <w:rPr>
          <w:rFonts w:ascii="仿宋_GB2312" w:eastAsia="仿宋_GB2312" w:hAnsi="微软雅黑" w:hint="eastAsia"/>
          <w:sz w:val="28"/>
          <w:szCs w:val="28"/>
        </w:rPr>
        <w:t>环境和整体生态发生全局性、根本性转变。</w:t>
      </w:r>
    </w:p>
    <w:p w:rsidR="006373F4" w:rsidRPr="00CB1969" w:rsidRDefault="006373F4" w:rsidP="006373F4">
      <w:pPr>
        <w:pStyle w:val="a3"/>
        <w:widowControl w:val="0"/>
        <w:shd w:val="clear" w:color="auto" w:fill="FFFFFF"/>
        <w:spacing w:before="0" w:beforeAutospacing="0" w:after="0" w:afterAutospacing="0" w:line="600" w:lineRule="exact"/>
        <w:ind w:firstLine="482"/>
        <w:jc w:val="both"/>
        <w:rPr>
          <w:rFonts w:ascii="仿宋_GB2312" w:eastAsia="仿宋_GB2312" w:hAnsi="微软雅黑" w:hint="eastAsia"/>
          <w:sz w:val="28"/>
          <w:szCs w:val="28"/>
        </w:rPr>
      </w:pPr>
      <w:r w:rsidRPr="00CB1969">
        <w:rPr>
          <w:rFonts w:ascii="仿宋_GB2312" w:eastAsia="仿宋_GB2312" w:hAnsi="微软雅黑" w:hint="eastAsia"/>
          <w:sz w:val="28"/>
          <w:szCs w:val="28"/>
        </w:rPr>
        <w:t>习近平强调，新时代新征程上，</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建设面临新形势新任务，必须有新气象新作为。要坚持以新时代中国特色社会主义思想为指导，全面贯彻党的教育方针，落实立德树人根本任务，坚持</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与党的创新理论武装同步推进，构建以新时代中国特色社会主义思想为核心内容的课程教材体系，深入推进大中小学思想政治教育一体化建设。要始终坚持马克思主义指导地位，以中国特色社会主义取得的举世瞩目成就为内容支撑，以中华优秀传统文化、革命文化和社会主义先进文化为力量根基，把道理讲深讲透讲活，守</w:t>
      </w:r>
      <w:proofErr w:type="gramStart"/>
      <w:r w:rsidRPr="00CB1969">
        <w:rPr>
          <w:rFonts w:ascii="仿宋_GB2312" w:eastAsia="仿宋_GB2312" w:hAnsi="微软雅黑" w:hint="eastAsia"/>
          <w:sz w:val="28"/>
          <w:szCs w:val="28"/>
        </w:rPr>
        <w:t>正创新推动思政课</w:t>
      </w:r>
      <w:proofErr w:type="gramEnd"/>
      <w:r w:rsidRPr="00CB1969">
        <w:rPr>
          <w:rFonts w:ascii="仿宋_GB2312" w:eastAsia="仿宋_GB2312" w:hAnsi="微软雅黑" w:hint="eastAsia"/>
          <w:sz w:val="28"/>
          <w:szCs w:val="28"/>
        </w:rPr>
        <w:t>建设内涵式发展，不断提高</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的针对性和吸引力。要着力建设一支政治强、情怀深、思维新、视野广、自律严、人格正的</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教师队伍。</w:t>
      </w:r>
    </w:p>
    <w:p w:rsidR="006373F4" w:rsidRPr="00CB1969" w:rsidRDefault="006373F4" w:rsidP="006373F4">
      <w:pPr>
        <w:pStyle w:val="a3"/>
        <w:widowControl w:val="0"/>
        <w:shd w:val="clear" w:color="auto" w:fill="FFFFFF"/>
        <w:spacing w:before="0" w:beforeAutospacing="0" w:after="0" w:afterAutospacing="0" w:line="600" w:lineRule="exact"/>
        <w:ind w:firstLine="482"/>
        <w:jc w:val="both"/>
        <w:rPr>
          <w:rFonts w:ascii="仿宋_GB2312" w:eastAsia="仿宋_GB2312" w:hAnsi="微软雅黑" w:hint="eastAsia"/>
          <w:sz w:val="28"/>
          <w:szCs w:val="28"/>
        </w:rPr>
      </w:pPr>
      <w:r w:rsidRPr="00CB1969">
        <w:rPr>
          <w:rFonts w:ascii="仿宋_GB2312" w:eastAsia="仿宋_GB2312" w:hAnsi="微软雅黑" w:hint="eastAsia"/>
          <w:sz w:val="28"/>
          <w:szCs w:val="28"/>
        </w:rPr>
        <w:t>习近平强调，各级党委（党组）要把</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建设摆上重要议程，各级各类学校要自觉担起主体责任，不断开创新时代</w:t>
      </w:r>
      <w:proofErr w:type="gramStart"/>
      <w:r w:rsidRPr="00CB1969">
        <w:rPr>
          <w:rFonts w:ascii="仿宋_GB2312" w:eastAsia="仿宋_GB2312" w:hAnsi="微软雅黑" w:hint="eastAsia"/>
          <w:sz w:val="28"/>
          <w:szCs w:val="28"/>
        </w:rPr>
        <w:t>思政教育</w:t>
      </w:r>
      <w:proofErr w:type="gramEnd"/>
      <w:r w:rsidRPr="00CB1969">
        <w:rPr>
          <w:rFonts w:ascii="仿宋_GB2312" w:eastAsia="仿宋_GB2312" w:hAnsi="微软雅黑" w:hint="eastAsia"/>
          <w:sz w:val="28"/>
          <w:szCs w:val="28"/>
        </w:rPr>
        <w:t>新局面，</w:t>
      </w:r>
      <w:r w:rsidRPr="00CB1969">
        <w:rPr>
          <w:rFonts w:ascii="仿宋_GB2312" w:eastAsia="仿宋_GB2312" w:hAnsi="微软雅黑" w:hint="eastAsia"/>
          <w:sz w:val="28"/>
          <w:szCs w:val="28"/>
        </w:rPr>
        <w:lastRenderedPageBreak/>
        <w:t>努力培养更多让党放心、爱国奉献、担当民族复兴重任的时代新人。</w:t>
      </w:r>
    </w:p>
    <w:p w:rsidR="006373F4" w:rsidRPr="00CB1969" w:rsidRDefault="006373F4" w:rsidP="006373F4">
      <w:pPr>
        <w:pStyle w:val="a3"/>
        <w:widowControl w:val="0"/>
        <w:shd w:val="clear" w:color="auto" w:fill="FFFFFF"/>
        <w:spacing w:before="0" w:beforeAutospacing="0" w:after="0" w:afterAutospacing="0" w:line="600" w:lineRule="exact"/>
        <w:ind w:firstLine="482"/>
        <w:jc w:val="both"/>
        <w:rPr>
          <w:rFonts w:ascii="仿宋_GB2312" w:eastAsia="仿宋_GB2312" w:hAnsi="微软雅黑" w:hint="eastAsia"/>
          <w:sz w:val="28"/>
          <w:szCs w:val="28"/>
        </w:rPr>
      </w:pPr>
      <w:r w:rsidRPr="00CB1969">
        <w:rPr>
          <w:rFonts w:ascii="仿宋_GB2312" w:eastAsia="仿宋_GB2312" w:hAnsi="微软雅黑" w:hint="eastAsia"/>
          <w:sz w:val="28"/>
          <w:szCs w:val="28"/>
        </w:rPr>
        <w:t>新时代学校</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建设推进会5月11日在京召开。会上传达了习近平重要指示。中共中央政治局常委、国务院副总理丁薛祥出席会议并讲话。</w:t>
      </w:r>
    </w:p>
    <w:p w:rsidR="006373F4" w:rsidRPr="00CB1969" w:rsidRDefault="006373F4" w:rsidP="006373F4">
      <w:pPr>
        <w:pStyle w:val="a3"/>
        <w:widowControl w:val="0"/>
        <w:shd w:val="clear" w:color="auto" w:fill="FFFFFF"/>
        <w:spacing w:before="0" w:beforeAutospacing="0" w:after="0" w:afterAutospacing="0" w:line="600" w:lineRule="exact"/>
        <w:ind w:firstLine="482"/>
        <w:jc w:val="both"/>
        <w:rPr>
          <w:rFonts w:ascii="仿宋_GB2312" w:eastAsia="仿宋_GB2312" w:hAnsi="微软雅黑" w:hint="eastAsia"/>
          <w:sz w:val="28"/>
          <w:szCs w:val="28"/>
        </w:rPr>
      </w:pPr>
      <w:r w:rsidRPr="00CB1969">
        <w:rPr>
          <w:rFonts w:ascii="仿宋_GB2312" w:eastAsia="仿宋_GB2312" w:hAnsi="微软雅黑" w:hint="eastAsia"/>
          <w:sz w:val="28"/>
          <w:szCs w:val="28"/>
        </w:rPr>
        <w:t>丁薛祥在讲话中指出，要深入学习贯彻习近平总书记重要指示精神，牢牢把握教育的政治属性、战略属性、民生属性，把</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建设作为党领导教育工作的重中之重，以新时代党的创新理论为引领，立足新时代伟大实践，不断推动</w:t>
      </w:r>
      <w:proofErr w:type="gramStart"/>
      <w:r w:rsidRPr="00CB1969">
        <w:rPr>
          <w:rFonts w:ascii="仿宋_GB2312" w:eastAsia="仿宋_GB2312" w:hAnsi="微软雅黑" w:hint="eastAsia"/>
          <w:sz w:val="28"/>
          <w:szCs w:val="28"/>
        </w:rPr>
        <w:t>思政课改革</w:t>
      </w:r>
      <w:proofErr w:type="gramEnd"/>
      <w:r w:rsidRPr="00CB1969">
        <w:rPr>
          <w:rFonts w:ascii="仿宋_GB2312" w:eastAsia="仿宋_GB2312" w:hAnsi="微软雅黑" w:hint="eastAsia"/>
          <w:sz w:val="28"/>
          <w:szCs w:val="28"/>
        </w:rPr>
        <w:t>创新，确保党的事业和社会主义现代化强国建设后继有人。</w:t>
      </w:r>
    </w:p>
    <w:p w:rsidR="006373F4" w:rsidRPr="00CB1969" w:rsidRDefault="006373F4">
      <w:pPr>
        <w:pStyle w:val="a3"/>
        <w:widowControl w:val="0"/>
        <w:shd w:val="clear" w:color="auto" w:fill="FFFFFF"/>
        <w:spacing w:before="0" w:beforeAutospacing="0" w:after="0" w:afterAutospacing="0" w:line="600" w:lineRule="exact"/>
        <w:ind w:firstLine="482"/>
        <w:jc w:val="both"/>
        <w:rPr>
          <w:rFonts w:ascii="仿宋_GB2312" w:eastAsia="仿宋_GB2312" w:hAnsi="微软雅黑"/>
          <w:sz w:val="28"/>
          <w:szCs w:val="28"/>
        </w:rPr>
      </w:pPr>
      <w:r w:rsidRPr="00CB1969">
        <w:rPr>
          <w:rFonts w:ascii="仿宋_GB2312" w:eastAsia="仿宋_GB2312" w:hAnsi="微软雅黑" w:hint="eastAsia"/>
          <w:sz w:val="28"/>
          <w:szCs w:val="28"/>
        </w:rPr>
        <w:t>丁薛祥强调，要紧扣新时代新征程教育使命，坚持</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建设与党的创新理论武装同步推进，不断开创新时代</w:t>
      </w:r>
      <w:proofErr w:type="gramStart"/>
      <w:r w:rsidRPr="00CB1969">
        <w:rPr>
          <w:rFonts w:ascii="仿宋_GB2312" w:eastAsia="仿宋_GB2312" w:hAnsi="微软雅黑" w:hint="eastAsia"/>
          <w:sz w:val="28"/>
          <w:szCs w:val="28"/>
        </w:rPr>
        <w:t>思政教育</w:t>
      </w:r>
      <w:proofErr w:type="gramEnd"/>
      <w:r w:rsidRPr="00CB1969">
        <w:rPr>
          <w:rFonts w:ascii="仿宋_GB2312" w:eastAsia="仿宋_GB2312" w:hAnsi="微软雅黑" w:hint="eastAsia"/>
          <w:sz w:val="28"/>
          <w:szCs w:val="28"/>
        </w:rPr>
        <w:t>新局面。加快构建以习近平新时代中国特色社会主义思想为核心内容的课程教材体系，推动党的创新理论最新成果入脑入心。充分发挥新时代伟大成就的教育激励作用，</w:t>
      </w:r>
      <w:proofErr w:type="gramStart"/>
      <w:r w:rsidRPr="00CB1969">
        <w:rPr>
          <w:rFonts w:ascii="仿宋_GB2312" w:eastAsia="仿宋_GB2312" w:hAnsi="微软雅黑" w:hint="eastAsia"/>
          <w:sz w:val="28"/>
          <w:szCs w:val="28"/>
        </w:rPr>
        <w:t>丰富思政课</w:t>
      </w:r>
      <w:proofErr w:type="gramEnd"/>
      <w:r w:rsidRPr="00CB1969">
        <w:rPr>
          <w:rFonts w:ascii="仿宋_GB2312" w:eastAsia="仿宋_GB2312" w:hAnsi="微软雅黑" w:hint="eastAsia"/>
          <w:sz w:val="28"/>
          <w:szCs w:val="28"/>
        </w:rPr>
        <w:t>教学内容，讲好新时代故事，引导学生</w:t>
      </w:r>
      <w:proofErr w:type="gramStart"/>
      <w:r w:rsidRPr="00CB1969">
        <w:rPr>
          <w:rFonts w:ascii="仿宋_GB2312" w:eastAsia="仿宋_GB2312" w:hAnsi="微软雅黑" w:hint="eastAsia"/>
          <w:sz w:val="28"/>
          <w:szCs w:val="28"/>
        </w:rPr>
        <w:t>感悟党</w:t>
      </w:r>
      <w:proofErr w:type="gramEnd"/>
      <w:r w:rsidRPr="00CB1969">
        <w:rPr>
          <w:rFonts w:ascii="仿宋_GB2312" w:eastAsia="仿宋_GB2312" w:hAnsi="微软雅黑" w:hint="eastAsia"/>
          <w:sz w:val="28"/>
          <w:szCs w:val="28"/>
        </w:rPr>
        <w:t>的创新理论的实践伟力。以“大思政课”拓展全面育人新格局，把</w:t>
      </w:r>
      <w:proofErr w:type="gramStart"/>
      <w:r w:rsidRPr="00CB1969">
        <w:rPr>
          <w:rFonts w:ascii="仿宋_GB2312" w:eastAsia="仿宋_GB2312" w:hAnsi="微软雅黑" w:hint="eastAsia"/>
          <w:sz w:val="28"/>
          <w:szCs w:val="28"/>
        </w:rPr>
        <w:t>思政小</w:t>
      </w:r>
      <w:proofErr w:type="gramEnd"/>
      <w:r w:rsidRPr="00CB1969">
        <w:rPr>
          <w:rFonts w:ascii="仿宋_GB2312" w:eastAsia="仿宋_GB2312" w:hAnsi="微软雅黑" w:hint="eastAsia"/>
          <w:sz w:val="28"/>
          <w:szCs w:val="28"/>
        </w:rPr>
        <w:t>课堂和社会大课堂结合起来，推动学生更好了解国情民情，坚定理想信念。遵循教育规律，深入推进大中小学思想政治教育一体化建设，循序渐进、螺旋上升设计课程目标，贴近学生思想、学习和生活实际，让学生爱听爱学、听懂学会。加强</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教师队伍建设，健全突出教学优先的评价体系，完善教师地位和待遇保障机制。各地各部门要扛起政治责任，狠抓工作落实，推动形成</w:t>
      </w:r>
      <w:proofErr w:type="gramStart"/>
      <w:r w:rsidRPr="00CB1969">
        <w:rPr>
          <w:rFonts w:ascii="仿宋_GB2312" w:eastAsia="仿宋_GB2312" w:hAnsi="微软雅黑" w:hint="eastAsia"/>
          <w:sz w:val="28"/>
          <w:szCs w:val="28"/>
        </w:rPr>
        <w:t>思政课</w:t>
      </w:r>
      <w:proofErr w:type="gramEnd"/>
      <w:r w:rsidRPr="00CB1969">
        <w:rPr>
          <w:rFonts w:ascii="仿宋_GB2312" w:eastAsia="仿宋_GB2312" w:hAnsi="微软雅黑" w:hint="eastAsia"/>
          <w:sz w:val="28"/>
          <w:szCs w:val="28"/>
        </w:rPr>
        <w:t>建设的强大合力。</w:t>
      </w:r>
      <w:bookmarkStart w:id="0" w:name="_GoBack"/>
      <w:bookmarkEnd w:id="0"/>
    </w:p>
    <w:sectPr w:rsidR="006373F4" w:rsidRPr="00CB196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CDB" w:rsidRDefault="001C2CDB" w:rsidP="006373F4">
      <w:r>
        <w:separator/>
      </w:r>
    </w:p>
  </w:endnote>
  <w:endnote w:type="continuationSeparator" w:id="0">
    <w:p w:rsidR="001C2CDB" w:rsidRDefault="001C2CDB" w:rsidP="0063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09595"/>
      <w:docPartObj>
        <w:docPartGallery w:val="Page Numbers (Bottom of Page)"/>
        <w:docPartUnique/>
      </w:docPartObj>
    </w:sdtPr>
    <w:sdtContent>
      <w:p w:rsidR="006373F4" w:rsidRDefault="006373F4">
        <w:pPr>
          <w:pStyle w:val="a7"/>
          <w:jc w:val="center"/>
        </w:pPr>
        <w:r>
          <w:fldChar w:fldCharType="begin"/>
        </w:r>
        <w:r>
          <w:instrText>PAGE   \* MERGEFORMAT</w:instrText>
        </w:r>
        <w:r>
          <w:fldChar w:fldCharType="separate"/>
        </w:r>
        <w:r w:rsidR="00CB1969" w:rsidRPr="00CB1969">
          <w:rPr>
            <w:noProof/>
            <w:lang w:val="zh-CN"/>
          </w:rPr>
          <w:t>2</w:t>
        </w:r>
        <w:r>
          <w:fldChar w:fldCharType="end"/>
        </w:r>
      </w:p>
    </w:sdtContent>
  </w:sdt>
  <w:p w:rsidR="006373F4" w:rsidRDefault="006373F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CDB" w:rsidRDefault="001C2CDB" w:rsidP="006373F4">
      <w:r>
        <w:separator/>
      </w:r>
    </w:p>
  </w:footnote>
  <w:footnote w:type="continuationSeparator" w:id="0">
    <w:p w:rsidR="001C2CDB" w:rsidRDefault="001C2CDB" w:rsidP="00637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3F4"/>
    <w:rsid w:val="001C2CDB"/>
    <w:rsid w:val="006373F4"/>
    <w:rsid w:val="0079595B"/>
    <w:rsid w:val="008A4EA4"/>
    <w:rsid w:val="00CB1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87BE9A-7545-470D-BDE8-5A6F441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73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373F4"/>
    <w:rPr>
      <w:b/>
      <w:bCs/>
    </w:rPr>
  </w:style>
  <w:style w:type="paragraph" w:styleId="a5">
    <w:name w:val="header"/>
    <w:basedOn w:val="a"/>
    <w:link w:val="a6"/>
    <w:uiPriority w:val="99"/>
    <w:unhideWhenUsed/>
    <w:rsid w:val="006373F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373F4"/>
    <w:rPr>
      <w:sz w:val="18"/>
      <w:szCs w:val="18"/>
    </w:rPr>
  </w:style>
  <w:style w:type="paragraph" w:styleId="a7">
    <w:name w:val="footer"/>
    <w:basedOn w:val="a"/>
    <w:link w:val="a8"/>
    <w:uiPriority w:val="99"/>
    <w:unhideWhenUsed/>
    <w:rsid w:val="006373F4"/>
    <w:pPr>
      <w:tabs>
        <w:tab w:val="center" w:pos="4153"/>
        <w:tab w:val="right" w:pos="8306"/>
      </w:tabs>
      <w:snapToGrid w:val="0"/>
      <w:jc w:val="left"/>
    </w:pPr>
    <w:rPr>
      <w:sz w:val="18"/>
      <w:szCs w:val="18"/>
    </w:rPr>
  </w:style>
  <w:style w:type="character" w:customStyle="1" w:styleId="a8">
    <w:name w:val="页脚 字符"/>
    <w:basedOn w:val="a0"/>
    <w:link w:val="a7"/>
    <w:uiPriority w:val="99"/>
    <w:rsid w:val="006373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47225">
      <w:bodyDiv w:val="1"/>
      <w:marLeft w:val="0"/>
      <w:marRight w:val="0"/>
      <w:marTop w:val="0"/>
      <w:marBottom w:val="0"/>
      <w:divBdr>
        <w:top w:val="none" w:sz="0" w:space="0" w:color="auto"/>
        <w:left w:val="none" w:sz="0" w:space="0" w:color="auto"/>
        <w:bottom w:val="none" w:sz="0" w:space="0" w:color="auto"/>
        <w:right w:val="none" w:sz="0" w:space="0" w:color="auto"/>
      </w:divBdr>
      <w:divsChild>
        <w:div w:id="345717225">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2024-06-03T02:42:00Z</dcterms:created>
  <dcterms:modified xsi:type="dcterms:W3CDTF">2024-06-03T02:45:00Z</dcterms:modified>
</cp:coreProperties>
</file>