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B9A" w:rsidRDefault="00197B9A" w:rsidP="002C23AF">
      <w:pPr>
        <w:shd w:val="clear" w:color="auto" w:fill="FFFFFF"/>
        <w:spacing w:line="660" w:lineRule="exact"/>
        <w:outlineLvl w:val="1"/>
        <w:rPr>
          <w:rFonts w:ascii="方正小标宋简体" w:eastAsia="方正小标宋简体" w:hAnsi="微软雅黑" w:cs="宋体"/>
          <w:bCs/>
          <w:kern w:val="36"/>
          <w:sz w:val="44"/>
          <w:szCs w:val="44"/>
        </w:rPr>
      </w:pPr>
      <w:r>
        <w:rPr>
          <w:rFonts w:ascii="方正小标宋简体" w:eastAsia="方正小标宋简体" w:hAnsi="微软雅黑" w:cs="宋体" w:hint="eastAsia"/>
          <w:bCs/>
          <w:kern w:val="36"/>
          <w:sz w:val="44"/>
          <w:szCs w:val="44"/>
        </w:rPr>
        <w:t>教育部关于</w:t>
      </w:r>
      <w:r w:rsidRPr="002C23AF">
        <w:rPr>
          <w:rFonts w:ascii="方正小标宋简体" w:eastAsia="方正小标宋简体" w:hAnsi="微软雅黑" w:cs="宋体" w:hint="eastAsia"/>
          <w:bCs/>
          <w:kern w:val="36"/>
          <w:sz w:val="44"/>
          <w:szCs w:val="44"/>
        </w:rPr>
        <w:t>高校教师</w:t>
      </w:r>
    </w:p>
    <w:p w:rsidR="00C13322" w:rsidRPr="002C23AF" w:rsidRDefault="00C13322" w:rsidP="002C23AF">
      <w:pPr>
        <w:shd w:val="clear" w:color="auto" w:fill="FFFFFF"/>
        <w:spacing w:line="660" w:lineRule="exact"/>
        <w:outlineLvl w:val="1"/>
        <w:rPr>
          <w:rFonts w:ascii="方正小标宋简体" w:eastAsia="方正小标宋简体" w:hAnsi="微软雅黑" w:cs="宋体"/>
          <w:bCs/>
          <w:kern w:val="36"/>
          <w:sz w:val="44"/>
          <w:szCs w:val="44"/>
        </w:rPr>
      </w:pPr>
      <w:bookmarkStart w:id="0" w:name="_GoBack"/>
      <w:r w:rsidRPr="002C23AF">
        <w:rPr>
          <w:rFonts w:ascii="方正小标宋简体" w:eastAsia="方正小标宋简体" w:hAnsi="微软雅黑" w:cs="宋体" w:hint="eastAsia"/>
          <w:bCs/>
          <w:kern w:val="36"/>
          <w:sz w:val="44"/>
          <w:szCs w:val="44"/>
        </w:rPr>
        <w:t>师德失范行为处理的指导意见</w:t>
      </w:r>
    </w:p>
    <w:bookmarkEnd w:id="0"/>
    <w:p w:rsidR="00C13322" w:rsidRPr="002C23AF" w:rsidRDefault="00635F5D" w:rsidP="002C23AF">
      <w:pPr>
        <w:shd w:val="clear" w:color="auto" w:fill="FFFFFF"/>
        <w:ind w:right="640"/>
        <w:rPr>
          <w:rFonts w:ascii="仿宋_GB2312" w:eastAsia="仿宋_GB2312" w:hAnsi="微软雅黑" w:cs="宋体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 </w:t>
      </w:r>
      <w:r w:rsidR="002C23AF">
        <w:rPr>
          <w:rFonts w:ascii="仿宋_GB2312" w:eastAsia="仿宋_GB2312" w:hAnsi="微软雅黑" w:cs="宋体" w:hint="eastAsia"/>
          <w:kern w:val="0"/>
          <w:sz w:val="32"/>
          <w:szCs w:val="32"/>
        </w:rPr>
        <w:t>（</w:t>
      </w:r>
      <w:r w:rsidR="00C13322"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教师〔2018〕17号</w:t>
      </w:r>
      <w:r w:rsidR="002C23AF">
        <w:rPr>
          <w:rFonts w:ascii="仿宋_GB2312" w:eastAsia="仿宋_GB2312" w:hAnsi="微软雅黑" w:cs="宋体" w:hint="eastAsia"/>
          <w:kern w:val="0"/>
          <w:sz w:val="32"/>
          <w:szCs w:val="32"/>
        </w:rPr>
        <w:t>）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各省、自治区、直辖市教育厅（教委），新疆生产建设兵团教育局，有关部门（单位）教育司（局），部属各高等学校、部省合建各高等学校：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为进一步规范高校教师履职履责行为，落实立德树人根本任务，弘扬新时代高校教师道德风尚，努力建设有理想信念、有道德情操、有扎实学识、有仁爱之心的高校教师队伍，现就教师违反《高等学校教师职业道德规范》《教育部关于建立健全高校师德建设长效机制的意见》和《新时代高校教师职业行为十项准则》等规定，发生师德失范行为的处理提出如下指导意见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一、各高校要严格落实师德建设主体责任，建立完善党委统一领导、党政齐抓共管、牵头部门明确、院（系）具体落实、教师自我约束的工作机制。党委书记和校长抓师德同责，是师德建设第一责任人。院（系）行政主要负责人对本单位师德建设负直接领导责任，院（系）党组织主要负责人也负有直接领导责任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二、高校教师要自觉加强师德修养，严格遵守师德规范，严以律己，为人师表，把教书育人和自我修养结合起来，坚持以德立身、以德立学、以德施教、以德育德。发生师德失</w:t>
      </w: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范行为，本人要承担相应责任。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三、对高校教师师德失范行为实行“一票否决”。高校教师出现违反师德行为的，根据情节轻重，给予相应处理或处分。情节较轻的，给予批评教育、诫勉谈话、责令检查、通报批评，以及取消其在评奖评优、职务晋升、职称评定、岗位聘用、工资晋级、干部选任、申报人才计划、申报科研项目等方面的资格。担任研究生导师的，还应采取限制招生名额、停止招生资格直至取消导师资格的处理。以上取消相关资格处理的执行期限不得少于24个月。情节较重应当给予处分的，还应根据《事业单位工作人员处分暂行规定》给予行政处分，包括警告、记过、降低岗位等级或撤职、开除，需要解除聘用合同的，按照《事业单位人事管理条例》相关规定进行处理。情节严重、影响恶劣的，应当依据《教师资格条例》报请主管教育部门撤销其教师资格。是中共党员的，同时给予党纪处分。涉嫌违法犯罪的，及时移送司法机关依法处理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四、对师德失范行为的处理，应坚持公平公正、教育与惩处相结合的原则，做到事实清楚、证据确凿、定性准确、处理适当、程序合法、手续完备。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五、高校要建立健全师德失范行为受理与调查处理机制，指定或设立专门组织负责，明确受理、调查、认定、处理、复核、监督等处理程序。在教师师德失范行为调查过程中，</w:t>
      </w: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应听取教师本人的陈述和申辩，同时当事各方均不应公开调查的有关内容。教师对处理决定不服的，按照国家有关规定提出复核、申诉。对高校教师的处理，在期满后根据悔改表现予以延期或解除，处理决定和处理解除决定都应完整存入个人人事档案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六、高校师德师风建设要坚持权责对等、分级负责、层层落实、失责必问、问责必严的原则。对于相关单位和责任人不履行或不正确履行职责，有下列情形之一的，根据职责权限和责任划分进行问责：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（一）师德师</w:t>
      </w:r>
      <w:proofErr w:type="gramStart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风制度</w:t>
      </w:r>
      <w:proofErr w:type="gramEnd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建设、日常教育监督、舆论宣传、预防工作不到位；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（二）师德失</w:t>
      </w:r>
      <w:proofErr w:type="gramStart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范</w:t>
      </w:r>
      <w:proofErr w:type="gramEnd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问题排查发现不及时；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（三）对已发现的师德失范行为处置不力、方式不当；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（四）已</w:t>
      </w:r>
      <w:proofErr w:type="gramStart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作出</w:t>
      </w:r>
      <w:proofErr w:type="gramEnd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的师德失范行为处理决定落实不到位，师德失范行为整改不彻底；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（五）多次出现师德失</w:t>
      </w:r>
      <w:proofErr w:type="gramStart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范</w:t>
      </w:r>
      <w:proofErr w:type="gramEnd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问题或因师德失范行为引起不良社会影响；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（六）其他应当问责的失职失责情形。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七、教师出现师德失</w:t>
      </w:r>
      <w:proofErr w:type="gramStart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范</w:t>
      </w:r>
      <w:proofErr w:type="gramEnd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问题，所在院（系）行政主要负责人和党组织主要负责人需向学校分别做出检讨，由学校依据有关规定视情节轻重采取约谈、诫勉谈话、通报批评、纪律处分和组织处理等方式进行问责。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 xml:space="preserve">　　八、教师出现师德失</w:t>
      </w:r>
      <w:proofErr w:type="gramStart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范</w:t>
      </w:r>
      <w:proofErr w:type="gramEnd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问题，学校需向上级主管部门做出说明，并引以为戒，进行自查自纠与落实整改。如有学校反复出现师德失</w:t>
      </w:r>
      <w:proofErr w:type="gramStart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范</w:t>
      </w:r>
      <w:proofErr w:type="gramEnd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问题，分管校领导应向学校做出检讨，学校应在上级主管部门督导下进行整改。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九、各地各校应当依据本意</w:t>
      </w:r>
      <w:proofErr w:type="gramStart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见制定</w:t>
      </w:r>
      <w:proofErr w:type="gramEnd"/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高校教师师德失范行为负面清单及处理办法，并报上级主管部门备案。</w:t>
      </w:r>
    </w:p>
    <w:p w:rsidR="00C13322" w:rsidRPr="002C23AF" w:rsidRDefault="00C13322" w:rsidP="002C23AF">
      <w:pPr>
        <w:shd w:val="clear" w:color="auto" w:fill="FFFFFF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　　十、民办高校的劳动人事管理执行《中华人民共和国劳动合同法》规定，对教师师德失范行为的处理，遵照本指导意见执行。　</w:t>
      </w:r>
    </w:p>
    <w:p w:rsidR="002C23AF" w:rsidRDefault="002C23AF" w:rsidP="002C23AF">
      <w:pPr>
        <w:shd w:val="clear" w:color="auto" w:fill="FFFFFF"/>
        <w:ind w:right="640"/>
        <w:rPr>
          <w:rFonts w:ascii="仿宋_GB2312" w:eastAsia="仿宋_GB2312" w:hAnsi="微软雅黑" w:cs="宋体"/>
          <w:kern w:val="0"/>
          <w:sz w:val="32"/>
          <w:szCs w:val="32"/>
        </w:rPr>
      </w:pPr>
    </w:p>
    <w:p w:rsidR="002C23AF" w:rsidRDefault="002C23AF" w:rsidP="002C23AF">
      <w:pPr>
        <w:shd w:val="clear" w:color="auto" w:fill="FFFFFF"/>
        <w:ind w:right="640"/>
        <w:rPr>
          <w:rFonts w:ascii="仿宋_GB2312" w:eastAsia="仿宋_GB2312" w:hAnsi="微软雅黑" w:cs="宋体"/>
          <w:kern w:val="0"/>
          <w:sz w:val="32"/>
          <w:szCs w:val="32"/>
        </w:rPr>
      </w:pPr>
    </w:p>
    <w:p w:rsidR="002C23AF" w:rsidRDefault="002C23AF" w:rsidP="002C23AF">
      <w:pPr>
        <w:shd w:val="clear" w:color="auto" w:fill="FFFFFF"/>
        <w:ind w:right="640"/>
        <w:rPr>
          <w:rFonts w:ascii="仿宋_GB2312" w:eastAsia="仿宋_GB2312" w:hAnsi="微软雅黑" w:cs="宋体"/>
          <w:kern w:val="0"/>
          <w:sz w:val="32"/>
          <w:szCs w:val="32"/>
        </w:rPr>
      </w:pPr>
    </w:p>
    <w:p w:rsidR="002C23AF" w:rsidRDefault="002C23AF" w:rsidP="002C23AF">
      <w:pPr>
        <w:shd w:val="clear" w:color="auto" w:fill="FFFFFF"/>
        <w:ind w:right="640"/>
        <w:rPr>
          <w:rFonts w:ascii="仿宋_GB2312" w:eastAsia="仿宋_GB2312" w:hAnsi="微软雅黑" w:cs="宋体"/>
          <w:kern w:val="0"/>
          <w:sz w:val="32"/>
          <w:szCs w:val="32"/>
        </w:rPr>
      </w:pPr>
    </w:p>
    <w:p w:rsidR="00C13322" w:rsidRPr="002C23AF" w:rsidRDefault="002C23AF" w:rsidP="002C23AF">
      <w:pPr>
        <w:shd w:val="clear" w:color="auto" w:fill="FFFFFF"/>
        <w:ind w:right="640"/>
        <w:rPr>
          <w:rFonts w:ascii="仿宋_GB2312" w:eastAsia="仿宋_GB2312" w:hAnsi="微软雅黑" w:cs="宋体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kern w:val="0"/>
          <w:sz w:val="32"/>
          <w:szCs w:val="32"/>
        </w:rPr>
        <w:t xml:space="preserve">                     </w:t>
      </w:r>
      <w:r w:rsidR="00C13322"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教育部</w:t>
      </w:r>
    </w:p>
    <w:p w:rsidR="00C13322" w:rsidRPr="002C23AF" w:rsidRDefault="00C13322" w:rsidP="002C23AF">
      <w:pPr>
        <w:shd w:val="clear" w:color="auto" w:fill="FFFFFF"/>
        <w:ind w:right="640" w:firstLineChars="1400" w:firstLine="4480"/>
        <w:jc w:val="both"/>
        <w:rPr>
          <w:rFonts w:ascii="仿宋_GB2312" w:eastAsia="仿宋_GB2312" w:hAnsi="微软雅黑" w:cs="宋体"/>
          <w:kern w:val="0"/>
          <w:sz w:val="32"/>
          <w:szCs w:val="32"/>
        </w:rPr>
      </w:pPr>
      <w:r w:rsidRPr="002C23AF">
        <w:rPr>
          <w:rFonts w:ascii="仿宋_GB2312" w:eastAsia="仿宋_GB2312" w:hAnsi="微软雅黑" w:cs="宋体" w:hint="eastAsia"/>
          <w:kern w:val="0"/>
          <w:sz w:val="32"/>
          <w:szCs w:val="32"/>
        </w:rPr>
        <w:t>2018年11月8日</w:t>
      </w:r>
    </w:p>
    <w:p w:rsidR="0076107B" w:rsidRPr="002C23AF" w:rsidRDefault="0076107B" w:rsidP="002C23AF">
      <w:pPr>
        <w:rPr>
          <w:rFonts w:ascii="仿宋_GB2312" w:eastAsia="仿宋_GB2312"/>
          <w:sz w:val="32"/>
          <w:szCs w:val="32"/>
        </w:rPr>
      </w:pPr>
    </w:p>
    <w:sectPr w:rsidR="0076107B" w:rsidRPr="002C23AF" w:rsidSect="0076107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152" w:rsidRDefault="00B15152" w:rsidP="00F4496A">
      <w:r>
        <w:separator/>
      </w:r>
    </w:p>
  </w:endnote>
  <w:endnote w:type="continuationSeparator" w:id="0">
    <w:p w:rsidR="00B15152" w:rsidRDefault="00B15152" w:rsidP="00F4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05023"/>
      <w:docPartObj>
        <w:docPartGallery w:val="Page Numbers (Bottom of Page)"/>
        <w:docPartUnique/>
      </w:docPartObj>
    </w:sdtPr>
    <w:sdtEndPr/>
    <w:sdtContent>
      <w:p w:rsidR="00F4496A" w:rsidRDefault="00B1515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5F5D" w:rsidRPr="00635F5D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F4496A" w:rsidRDefault="00F449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152" w:rsidRDefault="00B15152" w:rsidP="00F4496A">
      <w:r>
        <w:separator/>
      </w:r>
    </w:p>
  </w:footnote>
  <w:footnote w:type="continuationSeparator" w:id="0">
    <w:p w:rsidR="00B15152" w:rsidRDefault="00B15152" w:rsidP="00F44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3322"/>
    <w:rsid w:val="0000668F"/>
    <w:rsid w:val="00006970"/>
    <w:rsid w:val="00012237"/>
    <w:rsid w:val="00017982"/>
    <w:rsid w:val="00021735"/>
    <w:rsid w:val="00031B2E"/>
    <w:rsid w:val="000514D2"/>
    <w:rsid w:val="00052181"/>
    <w:rsid w:val="00062C88"/>
    <w:rsid w:val="00073332"/>
    <w:rsid w:val="0007375E"/>
    <w:rsid w:val="000744E5"/>
    <w:rsid w:val="00076A60"/>
    <w:rsid w:val="00081F1B"/>
    <w:rsid w:val="00086097"/>
    <w:rsid w:val="000966FD"/>
    <w:rsid w:val="000A6C49"/>
    <w:rsid w:val="000B679F"/>
    <w:rsid w:val="000C0068"/>
    <w:rsid w:val="000C39EE"/>
    <w:rsid w:val="000C637F"/>
    <w:rsid w:val="000D0F2B"/>
    <w:rsid w:val="000D73BA"/>
    <w:rsid w:val="000E3403"/>
    <w:rsid w:val="000F016A"/>
    <w:rsid w:val="000F3B1B"/>
    <w:rsid w:val="000F53A1"/>
    <w:rsid w:val="00105F6F"/>
    <w:rsid w:val="00107063"/>
    <w:rsid w:val="0010730B"/>
    <w:rsid w:val="0011136B"/>
    <w:rsid w:val="00115CD9"/>
    <w:rsid w:val="00123A93"/>
    <w:rsid w:val="00125351"/>
    <w:rsid w:val="00130A2E"/>
    <w:rsid w:val="00132D68"/>
    <w:rsid w:val="0013500F"/>
    <w:rsid w:val="00143DA7"/>
    <w:rsid w:val="0015115A"/>
    <w:rsid w:val="0016133F"/>
    <w:rsid w:val="001670C7"/>
    <w:rsid w:val="00167C08"/>
    <w:rsid w:val="00170FC2"/>
    <w:rsid w:val="001725D2"/>
    <w:rsid w:val="001748D1"/>
    <w:rsid w:val="001821B3"/>
    <w:rsid w:val="0019288E"/>
    <w:rsid w:val="00194E99"/>
    <w:rsid w:val="00197948"/>
    <w:rsid w:val="00197B9A"/>
    <w:rsid w:val="001A02E6"/>
    <w:rsid w:val="001A709B"/>
    <w:rsid w:val="001B213D"/>
    <w:rsid w:val="001C3A25"/>
    <w:rsid w:val="001D3875"/>
    <w:rsid w:val="001D6820"/>
    <w:rsid w:val="001E06B8"/>
    <w:rsid w:val="001E2F75"/>
    <w:rsid w:val="001E32B9"/>
    <w:rsid w:val="001E612D"/>
    <w:rsid w:val="001E6405"/>
    <w:rsid w:val="001E7E15"/>
    <w:rsid w:val="001F397A"/>
    <w:rsid w:val="001F3EEC"/>
    <w:rsid w:val="001F5A6C"/>
    <w:rsid w:val="00202543"/>
    <w:rsid w:val="00203107"/>
    <w:rsid w:val="00205F80"/>
    <w:rsid w:val="00207D88"/>
    <w:rsid w:val="00213B5D"/>
    <w:rsid w:val="002170C9"/>
    <w:rsid w:val="00217E24"/>
    <w:rsid w:val="00222337"/>
    <w:rsid w:val="00223F8F"/>
    <w:rsid w:val="00230A83"/>
    <w:rsid w:val="00232118"/>
    <w:rsid w:val="0023612B"/>
    <w:rsid w:val="002462E1"/>
    <w:rsid w:val="00256576"/>
    <w:rsid w:val="00256C66"/>
    <w:rsid w:val="002631FC"/>
    <w:rsid w:val="00266C05"/>
    <w:rsid w:val="00280E1B"/>
    <w:rsid w:val="00283147"/>
    <w:rsid w:val="0028386F"/>
    <w:rsid w:val="00290771"/>
    <w:rsid w:val="002A024B"/>
    <w:rsid w:val="002A4F83"/>
    <w:rsid w:val="002A5A96"/>
    <w:rsid w:val="002B002F"/>
    <w:rsid w:val="002B1851"/>
    <w:rsid w:val="002B2686"/>
    <w:rsid w:val="002B47BE"/>
    <w:rsid w:val="002B5940"/>
    <w:rsid w:val="002C23AF"/>
    <w:rsid w:val="002C7CD1"/>
    <w:rsid w:val="002D0D8B"/>
    <w:rsid w:val="002E74A0"/>
    <w:rsid w:val="002F0F8B"/>
    <w:rsid w:val="00305AAB"/>
    <w:rsid w:val="00317AC2"/>
    <w:rsid w:val="003230F3"/>
    <w:rsid w:val="0032478D"/>
    <w:rsid w:val="00325EF0"/>
    <w:rsid w:val="00331306"/>
    <w:rsid w:val="003364D6"/>
    <w:rsid w:val="0034128E"/>
    <w:rsid w:val="00344291"/>
    <w:rsid w:val="00347DAD"/>
    <w:rsid w:val="0035082E"/>
    <w:rsid w:val="00352414"/>
    <w:rsid w:val="003541CC"/>
    <w:rsid w:val="00354C68"/>
    <w:rsid w:val="00354F06"/>
    <w:rsid w:val="003570BD"/>
    <w:rsid w:val="003625C0"/>
    <w:rsid w:val="00365A3C"/>
    <w:rsid w:val="00366AA5"/>
    <w:rsid w:val="003701E3"/>
    <w:rsid w:val="00374769"/>
    <w:rsid w:val="0037532D"/>
    <w:rsid w:val="003765C5"/>
    <w:rsid w:val="003766D2"/>
    <w:rsid w:val="00376C5B"/>
    <w:rsid w:val="00380ADC"/>
    <w:rsid w:val="00380F78"/>
    <w:rsid w:val="00384DA5"/>
    <w:rsid w:val="003857D3"/>
    <w:rsid w:val="003949E5"/>
    <w:rsid w:val="00394E0E"/>
    <w:rsid w:val="003A09B9"/>
    <w:rsid w:val="003A32CC"/>
    <w:rsid w:val="003B267E"/>
    <w:rsid w:val="003C3618"/>
    <w:rsid w:val="003D41AC"/>
    <w:rsid w:val="003D50F7"/>
    <w:rsid w:val="003E40E4"/>
    <w:rsid w:val="003F02B2"/>
    <w:rsid w:val="003F02EE"/>
    <w:rsid w:val="003F34C5"/>
    <w:rsid w:val="003F59D3"/>
    <w:rsid w:val="003F659A"/>
    <w:rsid w:val="003F65E9"/>
    <w:rsid w:val="003F6BEB"/>
    <w:rsid w:val="0040324A"/>
    <w:rsid w:val="00410114"/>
    <w:rsid w:val="0041152E"/>
    <w:rsid w:val="00411DA7"/>
    <w:rsid w:val="00430741"/>
    <w:rsid w:val="004320E8"/>
    <w:rsid w:val="004362D3"/>
    <w:rsid w:val="00437D65"/>
    <w:rsid w:val="00445346"/>
    <w:rsid w:val="00452C32"/>
    <w:rsid w:val="004579BA"/>
    <w:rsid w:val="00465FAF"/>
    <w:rsid w:val="00466972"/>
    <w:rsid w:val="00466C38"/>
    <w:rsid w:val="0046776D"/>
    <w:rsid w:val="00467D7C"/>
    <w:rsid w:val="0048694F"/>
    <w:rsid w:val="00486A96"/>
    <w:rsid w:val="00490E25"/>
    <w:rsid w:val="004920F4"/>
    <w:rsid w:val="004961D5"/>
    <w:rsid w:val="004A339D"/>
    <w:rsid w:val="004B13E3"/>
    <w:rsid w:val="004B25A6"/>
    <w:rsid w:val="004B40CB"/>
    <w:rsid w:val="004C16B0"/>
    <w:rsid w:val="004C1AAB"/>
    <w:rsid w:val="004C4A66"/>
    <w:rsid w:val="004D2AB6"/>
    <w:rsid w:val="004D4B1E"/>
    <w:rsid w:val="004E3E4A"/>
    <w:rsid w:val="004E6AE4"/>
    <w:rsid w:val="004F7D43"/>
    <w:rsid w:val="005013B1"/>
    <w:rsid w:val="0050430C"/>
    <w:rsid w:val="00507124"/>
    <w:rsid w:val="00511A4E"/>
    <w:rsid w:val="0051670A"/>
    <w:rsid w:val="00516A21"/>
    <w:rsid w:val="00522BD3"/>
    <w:rsid w:val="00524EF8"/>
    <w:rsid w:val="0052700E"/>
    <w:rsid w:val="00534C73"/>
    <w:rsid w:val="00537982"/>
    <w:rsid w:val="005426C1"/>
    <w:rsid w:val="0055228D"/>
    <w:rsid w:val="00554188"/>
    <w:rsid w:val="00554A0C"/>
    <w:rsid w:val="00562A89"/>
    <w:rsid w:val="00566AB6"/>
    <w:rsid w:val="00567960"/>
    <w:rsid w:val="00570337"/>
    <w:rsid w:val="00570501"/>
    <w:rsid w:val="00585A31"/>
    <w:rsid w:val="00595CFC"/>
    <w:rsid w:val="005962EF"/>
    <w:rsid w:val="005A030F"/>
    <w:rsid w:val="005A163F"/>
    <w:rsid w:val="005C0342"/>
    <w:rsid w:val="005C5FBB"/>
    <w:rsid w:val="005D0401"/>
    <w:rsid w:val="005D4F58"/>
    <w:rsid w:val="005E1352"/>
    <w:rsid w:val="005E5BAF"/>
    <w:rsid w:val="005F18D6"/>
    <w:rsid w:val="005F6253"/>
    <w:rsid w:val="00601BB8"/>
    <w:rsid w:val="00602D42"/>
    <w:rsid w:val="00621586"/>
    <w:rsid w:val="0063268D"/>
    <w:rsid w:val="006332F7"/>
    <w:rsid w:val="006342BC"/>
    <w:rsid w:val="00635F5D"/>
    <w:rsid w:val="00636506"/>
    <w:rsid w:val="00643B44"/>
    <w:rsid w:val="0064402A"/>
    <w:rsid w:val="00650548"/>
    <w:rsid w:val="00651428"/>
    <w:rsid w:val="0065286E"/>
    <w:rsid w:val="00656EF9"/>
    <w:rsid w:val="00661BC0"/>
    <w:rsid w:val="006675F5"/>
    <w:rsid w:val="006677AF"/>
    <w:rsid w:val="006713F8"/>
    <w:rsid w:val="00672E2C"/>
    <w:rsid w:val="006802AA"/>
    <w:rsid w:val="00680414"/>
    <w:rsid w:val="0068227A"/>
    <w:rsid w:val="00683E9C"/>
    <w:rsid w:val="006953F0"/>
    <w:rsid w:val="00695629"/>
    <w:rsid w:val="00696AF1"/>
    <w:rsid w:val="006B0527"/>
    <w:rsid w:val="006B2F7C"/>
    <w:rsid w:val="006C72CB"/>
    <w:rsid w:val="006D5D16"/>
    <w:rsid w:val="006E1C30"/>
    <w:rsid w:val="006E252D"/>
    <w:rsid w:val="006E5BB2"/>
    <w:rsid w:val="006E610B"/>
    <w:rsid w:val="006E6AF6"/>
    <w:rsid w:val="006E6CC1"/>
    <w:rsid w:val="006F03ED"/>
    <w:rsid w:val="007010CD"/>
    <w:rsid w:val="00704EB1"/>
    <w:rsid w:val="0070665A"/>
    <w:rsid w:val="007078A4"/>
    <w:rsid w:val="00707EA5"/>
    <w:rsid w:val="00716F0A"/>
    <w:rsid w:val="007179ED"/>
    <w:rsid w:val="00733945"/>
    <w:rsid w:val="00735263"/>
    <w:rsid w:val="00741139"/>
    <w:rsid w:val="00741C82"/>
    <w:rsid w:val="0075030E"/>
    <w:rsid w:val="00755E67"/>
    <w:rsid w:val="0076107B"/>
    <w:rsid w:val="00771A01"/>
    <w:rsid w:val="00772504"/>
    <w:rsid w:val="00787C5F"/>
    <w:rsid w:val="007A2E57"/>
    <w:rsid w:val="007B313B"/>
    <w:rsid w:val="007B4A2E"/>
    <w:rsid w:val="007B646C"/>
    <w:rsid w:val="007C3858"/>
    <w:rsid w:val="007E0F85"/>
    <w:rsid w:val="007E2665"/>
    <w:rsid w:val="007E45CD"/>
    <w:rsid w:val="007E7892"/>
    <w:rsid w:val="007F185C"/>
    <w:rsid w:val="007F496E"/>
    <w:rsid w:val="007F5574"/>
    <w:rsid w:val="007F70ED"/>
    <w:rsid w:val="00812914"/>
    <w:rsid w:val="00816B0B"/>
    <w:rsid w:val="0082399B"/>
    <w:rsid w:val="00827C82"/>
    <w:rsid w:val="00846B73"/>
    <w:rsid w:val="00853FE9"/>
    <w:rsid w:val="0085680F"/>
    <w:rsid w:val="0086054E"/>
    <w:rsid w:val="0086113A"/>
    <w:rsid w:val="00862197"/>
    <w:rsid w:val="0086368C"/>
    <w:rsid w:val="0086770E"/>
    <w:rsid w:val="00880E6A"/>
    <w:rsid w:val="00882CF7"/>
    <w:rsid w:val="00886F87"/>
    <w:rsid w:val="00890355"/>
    <w:rsid w:val="008B3B83"/>
    <w:rsid w:val="008B4763"/>
    <w:rsid w:val="008B4E05"/>
    <w:rsid w:val="008B6E3F"/>
    <w:rsid w:val="008C016D"/>
    <w:rsid w:val="008C0D6C"/>
    <w:rsid w:val="008C2E66"/>
    <w:rsid w:val="008D4C8A"/>
    <w:rsid w:val="008E685B"/>
    <w:rsid w:val="008F05DF"/>
    <w:rsid w:val="008F1914"/>
    <w:rsid w:val="008F3EE7"/>
    <w:rsid w:val="00902F7B"/>
    <w:rsid w:val="00902FD1"/>
    <w:rsid w:val="00911053"/>
    <w:rsid w:val="00911B02"/>
    <w:rsid w:val="0091444E"/>
    <w:rsid w:val="00917CE4"/>
    <w:rsid w:val="0092476A"/>
    <w:rsid w:val="00927E54"/>
    <w:rsid w:val="00931FBE"/>
    <w:rsid w:val="00940803"/>
    <w:rsid w:val="00943F3F"/>
    <w:rsid w:val="00947D5D"/>
    <w:rsid w:val="00956ECC"/>
    <w:rsid w:val="00972DB8"/>
    <w:rsid w:val="00980F4B"/>
    <w:rsid w:val="00981133"/>
    <w:rsid w:val="009948A6"/>
    <w:rsid w:val="00996679"/>
    <w:rsid w:val="009A1146"/>
    <w:rsid w:val="009B394A"/>
    <w:rsid w:val="009B3DFC"/>
    <w:rsid w:val="009B49B0"/>
    <w:rsid w:val="009B586F"/>
    <w:rsid w:val="009B7A78"/>
    <w:rsid w:val="009C25A7"/>
    <w:rsid w:val="009C38EE"/>
    <w:rsid w:val="009C65BD"/>
    <w:rsid w:val="009D58A2"/>
    <w:rsid w:val="009E078C"/>
    <w:rsid w:val="009F419A"/>
    <w:rsid w:val="00A02434"/>
    <w:rsid w:val="00A170FF"/>
    <w:rsid w:val="00A200D7"/>
    <w:rsid w:val="00A32885"/>
    <w:rsid w:val="00A33B17"/>
    <w:rsid w:val="00A3575C"/>
    <w:rsid w:val="00A35C99"/>
    <w:rsid w:val="00A42B71"/>
    <w:rsid w:val="00A50631"/>
    <w:rsid w:val="00A631A6"/>
    <w:rsid w:val="00A6705D"/>
    <w:rsid w:val="00A75F2E"/>
    <w:rsid w:val="00A82CBA"/>
    <w:rsid w:val="00A8662F"/>
    <w:rsid w:val="00AA3615"/>
    <w:rsid w:val="00AA3F23"/>
    <w:rsid w:val="00AB65EE"/>
    <w:rsid w:val="00AC5D60"/>
    <w:rsid w:val="00AD2530"/>
    <w:rsid w:val="00AD3ABA"/>
    <w:rsid w:val="00AD52C5"/>
    <w:rsid w:val="00AD768E"/>
    <w:rsid w:val="00AE1CD0"/>
    <w:rsid w:val="00AE3448"/>
    <w:rsid w:val="00AE44E4"/>
    <w:rsid w:val="00AE7791"/>
    <w:rsid w:val="00AF2051"/>
    <w:rsid w:val="00AF2CD8"/>
    <w:rsid w:val="00B02A66"/>
    <w:rsid w:val="00B10CED"/>
    <w:rsid w:val="00B13D40"/>
    <w:rsid w:val="00B15152"/>
    <w:rsid w:val="00B17952"/>
    <w:rsid w:val="00B22B97"/>
    <w:rsid w:val="00B2578E"/>
    <w:rsid w:val="00B25B9D"/>
    <w:rsid w:val="00B401E8"/>
    <w:rsid w:val="00B42E07"/>
    <w:rsid w:val="00B43F98"/>
    <w:rsid w:val="00B45044"/>
    <w:rsid w:val="00B52AFD"/>
    <w:rsid w:val="00B54BC0"/>
    <w:rsid w:val="00B579CF"/>
    <w:rsid w:val="00B61F6E"/>
    <w:rsid w:val="00B627D0"/>
    <w:rsid w:val="00B640A6"/>
    <w:rsid w:val="00B67A4E"/>
    <w:rsid w:val="00B81A06"/>
    <w:rsid w:val="00B83B22"/>
    <w:rsid w:val="00B923FB"/>
    <w:rsid w:val="00B924DD"/>
    <w:rsid w:val="00B95C92"/>
    <w:rsid w:val="00BB553A"/>
    <w:rsid w:val="00BC78B0"/>
    <w:rsid w:val="00BD59DD"/>
    <w:rsid w:val="00BE63C3"/>
    <w:rsid w:val="00BE6AD3"/>
    <w:rsid w:val="00BE7FCB"/>
    <w:rsid w:val="00BF44C5"/>
    <w:rsid w:val="00C057FD"/>
    <w:rsid w:val="00C05968"/>
    <w:rsid w:val="00C06DEA"/>
    <w:rsid w:val="00C078F0"/>
    <w:rsid w:val="00C13322"/>
    <w:rsid w:val="00C17C2B"/>
    <w:rsid w:val="00C211A7"/>
    <w:rsid w:val="00C219B0"/>
    <w:rsid w:val="00C32093"/>
    <w:rsid w:val="00C322FF"/>
    <w:rsid w:val="00C412F3"/>
    <w:rsid w:val="00C46044"/>
    <w:rsid w:val="00C519C4"/>
    <w:rsid w:val="00C52FF0"/>
    <w:rsid w:val="00C56E2E"/>
    <w:rsid w:val="00C6019D"/>
    <w:rsid w:val="00C617E1"/>
    <w:rsid w:val="00C61B24"/>
    <w:rsid w:val="00C63638"/>
    <w:rsid w:val="00C73D73"/>
    <w:rsid w:val="00C77230"/>
    <w:rsid w:val="00C80EAB"/>
    <w:rsid w:val="00C84A31"/>
    <w:rsid w:val="00C87602"/>
    <w:rsid w:val="00C952A2"/>
    <w:rsid w:val="00CA1709"/>
    <w:rsid w:val="00CA2144"/>
    <w:rsid w:val="00CA2781"/>
    <w:rsid w:val="00CA3714"/>
    <w:rsid w:val="00CA41C1"/>
    <w:rsid w:val="00CC0F62"/>
    <w:rsid w:val="00CC35FD"/>
    <w:rsid w:val="00CC7036"/>
    <w:rsid w:val="00CC70BC"/>
    <w:rsid w:val="00CD0215"/>
    <w:rsid w:val="00CD33C7"/>
    <w:rsid w:val="00CE7079"/>
    <w:rsid w:val="00CF398A"/>
    <w:rsid w:val="00CF6A05"/>
    <w:rsid w:val="00D02F8A"/>
    <w:rsid w:val="00D041CE"/>
    <w:rsid w:val="00D076C5"/>
    <w:rsid w:val="00D108AA"/>
    <w:rsid w:val="00D16773"/>
    <w:rsid w:val="00D30655"/>
    <w:rsid w:val="00D36537"/>
    <w:rsid w:val="00D36620"/>
    <w:rsid w:val="00D42CD0"/>
    <w:rsid w:val="00D4753A"/>
    <w:rsid w:val="00D526C1"/>
    <w:rsid w:val="00D55F35"/>
    <w:rsid w:val="00D5650A"/>
    <w:rsid w:val="00D56963"/>
    <w:rsid w:val="00D70BEF"/>
    <w:rsid w:val="00D712DF"/>
    <w:rsid w:val="00D91910"/>
    <w:rsid w:val="00D946ED"/>
    <w:rsid w:val="00DA0B88"/>
    <w:rsid w:val="00DA4063"/>
    <w:rsid w:val="00DB035B"/>
    <w:rsid w:val="00DB10A3"/>
    <w:rsid w:val="00DB66C2"/>
    <w:rsid w:val="00DC18FF"/>
    <w:rsid w:val="00DC2CE2"/>
    <w:rsid w:val="00DC3062"/>
    <w:rsid w:val="00DC3947"/>
    <w:rsid w:val="00DC4BAD"/>
    <w:rsid w:val="00DD6F7E"/>
    <w:rsid w:val="00DE7015"/>
    <w:rsid w:val="00E01BB0"/>
    <w:rsid w:val="00E07E32"/>
    <w:rsid w:val="00E1040E"/>
    <w:rsid w:val="00E108E9"/>
    <w:rsid w:val="00E120C0"/>
    <w:rsid w:val="00E15C45"/>
    <w:rsid w:val="00E20A13"/>
    <w:rsid w:val="00E21542"/>
    <w:rsid w:val="00E313A0"/>
    <w:rsid w:val="00E32829"/>
    <w:rsid w:val="00E42074"/>
    <w:rsid w:val="00E44650"/>
    <w:rsid w:val="00E5096C"/>
    <w:rsid w:val="00E5308A"/>
    <w:rsid w:val="00E56609"/>
    <w:rsid w:val="00E57BA7"/>
    <w:rsid w:val="00E60688"/>
    <w:rsid w:val="00E6085E"/>
    <w:rsid w:val="00E60E57"/>
    <w:rsid w:val="00E63446"/>
    <w:rsid w:val="00E70780"/>
    <w:rsid w:val="00E71535"/>
    <w:rsid w:val="00E72CDC"/>
    <w:rsid w:val="00E74765"/>
    <w:rsid w:val="00E762C5"/>
    <w:rsid w:val="00E81401"/>
    <w:rsid w:val="00E82B00"/>
    <w:rsid w:val="00E845C6"/>
    <w:rsid w:val="00E8791C"/>
    <w:rsid w:val="00E92612"/>
    <w:rsid w:val="00EA2E08"/>
    <w:rsid w:val="00EB20B8"/>
    <w:rsid w:val="00EB5851"/>
    <w:rsid w:val="00EC0957"/>
    <w:rsid w:val="00EC1556"/>
    <w:rsid w:val="00EC7A85"/>
    <w:rsid w:val="00ED028D"/>
    <w:rsid w:val="00ED1D18"/>
    <w:rsid w:val="00ED2831"/>
    <w:rsid w:val="00ED42E6"/>
    <w:rsid w:val="00EF3812"/>
    <w:rsid w:val="00EF67D0"/>
    <w:rsid w:val="00F02E48"/>
    <w:rsid w:val="00F07117"/>
    <w:rsid w:val="00F110E4"/>
    <w:rsid w:val="00F26094"/>
    <w:rsid w:val="00F330C2"/>
    <w:rsid w:val="00F41107"/>
    <w:rsid w:val="00F41828"/>
    <w:rsid w:val="00F41BF8"/>
    <w:rsid w:val="00F4496A"/>
    <w:rsid w:val="00F451C1"/>
    <w:rsid w:val="00F50CEB"/>
    <w:rsid w:val="00F53081"/>
    <w:rsid w:val="00F7275D"/>
    <w:rsid w:val="00F77FE4"/>
    <w:rsid w:val="00F85A53"/>
    <w:rsid w:val="00F87603"/>
    <w:rsid w:val="00F91582"/>
    <w:rsid w:val="00F93858"/>
    <w:rsid w:val="00F93C19"/>
    <w:rsid w:val="00F956C8"/>
    <w:rsid w:val="00FB6C48"/>
    <w:rsid w:val="00FC0493"/>
    <w:rsid w:val="00FC0B39"/>
    <w:rsid w:val="00FC0EF4"/>
    <w:rsid w:val="00FD010C"/>
    <w:rsid w:val="00FE0426"/>
    <w:rsid w:val="00FE2952"/>
    <w:rsid w:val="00FE4224"/>
    <w:rsid w:val="00FE4B89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7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496A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4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4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49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3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13096">
                  <w:marLeft w:val="0"/>
                  <w:marRight w:val="0"/>
                  <w:marTop w:val="0"/>
                  <w:marBottom w:val="0"/>
                  <w:divBdr>
                    <w:top w:val="single" w:sz="6" w:space="31" w:color="BCBCBC"/>
                    <w:left w:val="single" w:sz="6" w:space="31" w:color="BCBCBC"/>
                    <w:bottom w:val="single" w:sz="6" w:space="15" w:color="BCBCBC"/>
                    <w:right w:val="single" w:sz="6" w:space="31" w:color="BCBCBC"/>
                  </w:divBdr>
                  <w:divsChild>
                    <w:div w:id="82100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70556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259</Words>
  <Characters>1479</Characters>
  <Application>Microsoft Office Word</Application>
  <DocSecurity>0</DocSecurity>
  <Lines>12</Lines>
  <Paragraphs>3</Paragraphs>
  <ScaleCrop>false</ScaleCrop>
  <Company>Microsoft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齐涛</dc:creator>
  <cp:lastModifiedBy>姚虎</cp:lastModifiedBy>
  <cp:revision>7</cp:revision>
  <dcterms:created xsi:type="dcterms:W3CDTF">2020-10-06T00:40:00Z</dcterms:created>
  <dcterms:modified xsi:type="dcterms:W3CDTF">2023-04-26T10:29:00Z</dcterms:modified>
</cp:coreProperties>
</file>