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1E" w:rsidRPr="00F048C0" w:rsidRDefault="00CA7C1E" w:rsidP="00CA7C1E">
      <w:pPr>
        <w:widowControl/>
        <w:tabs>
          <w:tab w:val="left" w:pos="2393"/>
          <w:tab w:val="left" w:pos="4750"/>
          <w:tab w:val="left" w:pos="9842"/>
          <w:tab w:val="left" w:pos="12401"/>
          <w:tab w:val="left" w:pos="13426"/>
        </w:tabs>
        <w:jc w:val="left"/>
        <w:rPr>
          <w:rFonts w:ascii="黑体" w:eastAsia="黑体" w:hAnsi="黑体"/>
          <w:sz w:val="32"/>
          <w:szCs w:val="32"/>
        </w:rPr>
      </w:pPr>
      <w:r w:rsidRPr="00F048C0">
        <w:rPr>
          <w:rFonts w:ascii="黑体" w:eastAsia="黑体" w:hAnsi="黑体" w:cs="宋体" w:hint="eastAsia"/>
          <w:bCs/>
          <w:sz w:val="32"/>
          <w:szCs w:val="32"/>
        </w:rPr>
        <w:t>附件3</w:t>
      </w:r>
    </w:p>
    <w:p w:rsidR="00CA7C1E" w:rsidRPr="00150ACF" w:rsidRDefault="00CF1E03" w:rsidP="00150ACF">
      <w:pPr>
        <w:widowControl/>
        <w:jc w:val="center"/>
        <w:rPr>
          <w:rFonts w:ascii="Times New Roman" w:hAnsi="Times New Roman"/>
          <w:sz w:val="40"/>
          <w:szCs w:val="40"/>
        </w:rPr>
      </w:pPr>
      <w:r>
        <w:rPr>
          <w:rFonts w:ascii="方正小标宋简体" w:eastAsia="方正小标宋简体" w:hAnsi="Times New Roman" w:hint="eastAsia"/>
          <w:sz w:val="40"/>
          <w:szCs w:val="40"/>
        </w:rPr>
        <w:t>西北农林科技大学</w:t>
      </w:r>
      <w:r w:rsidR="00CA7C1E" w:rsidRPr="00186D04">
        <w:rPr>
          <w:rFonts w:ascii="方正小标宋简体" w:eastAsia="方正小标宋简体" w:hAnsi="Times New Roman" w:hint="eastAsia"/>
          <w:sz w:val="40"/>
          <w:szCs w:val="40"/>
        </w:rPr>
        <w:t>十个</w:t>
      </w:r>
      <w:r w:rsidR="00CA7C1E" w:rsidRPr="00186D04">
        <w:rPr>
          <w:rFonts w:ascii="Times New Roman" w:hAnsi="Times New Roman"/>
          <w:sz w:val="40"/>
          <w:szCs w:val="40"/>
        </w:rPr>
        <w:t>“</w:t>
      </w:r>
      <w:r w:rsidR="00CA7C1E" w:rsidRPr="00186D04">
        <w:rPr>
          <w:rFonts w:ascii="方正小标宋简体" w:eastAsia="方正小标宋简体" w:hAnsi="Times New Roman" w:hint="eastAsia"/>
          <w:sz w:val="40"/>
          <w:szCs w:val="40"/>
        </w:rPr>
        <w:t>不得</w:t>
      </w:r>
      <w:r w:rsidR="00CA7C1E" w:rsidRPr="00186D04">
        <w:rPr>
          <w:rFonts w:ascii="Times New Roman" w:hAnsi="Times New Roman"/>
          <w:sz w:val="40"/>
          <w:szCs w:val="40"/>
        </w:rPr>
        <w:t>”</w:t>
      </w:r>
      <w:r w:rsidR="00CA7C1E" w:rsidRPr="00186D04">
        <w:rPr>
          <w:rFonts w:ascii="方正小标宋简体" w:eastAsia="方正小标宋简体" w:hAnsi="Times New Roman" w:hint="eastAsia"/>
          <w:sz w:val="40"/>
          <w:szCs w:val="40"/>
        </w:rPr>
        <w:t>、一个</w:t>
      </w:r>
      <w:r w:rsidR="00CA7C1E" w:rsidRPr="00186D04">
        <w:rPr>
          <w:rFonts w:ascii="Times New Roman" w:hAnsi="Times New Roman"/>
          <w:sz w:val="40"/>
          <w:szCs w:val="40"/>
        </w:rPr>
        <w:t>“</w:t>
      </w:r>
      <w:r w:rsidR="00CA7C1E" w:rsidRPr="00186D04">
        <w:rPr>
          <w:rFonts w:ascii="方正小标宋简体" w:eastAsia="方正小标宋简体" w:hAnsi="Times New Roman" w:hint="eastAsia"/>
          <w:sz w:val="40"/>
          <w:szCs w:val="40"/>
        </w:rPr>
        <w:t>严禁</w:t>
      </w:r>
      <w:r w:rsidR="00CA7C1E" w:rsidRPr="00186D04">
        <w:rPr>
          <w:rFonts w:ascii="Times New Roman" w:hAnsi="Times New Roman"/>
          <w:sz w:val="40"/>
          <w:szCs w:val="40"/>
        </w:rPr>
        <w:t>”</w:t>
      </w:r>
      <w:r w:rsidR="00CA7C1E" w:rsidRPr="00186D04">
        <w:rPr>
          <w:rFonts w:ascii="方正小标宋简体" w:eastAsia="方正小标宋简体" w:hAnsi="Times New Roman" w:hint="eastAsia"/>
          <w:sz w:val="40"/>
          <w:szCs w:val="40"/>
        </w:rPr>
        <w:t>等事项清理清单</w:t>
      </w:r>
      <w:r w:rsidR="00CA7C1E" w:rsidRPr="00CA7C1E">
        <w:rPr>
          <w:rFonts w:ascii="宋体" w:hAnsi="宋体" w:cs="宋体" w:hint="eastAsia"/>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853"/>
        <w:gridCol w:w="2269"/>
        <w:gridCol w:w="4931"/>
        <w:gridCol w:w="2465"/>
        <w:gridCol w:w="973"/>
        <w:gridCol w:w="1300"/>
      </w:tblGrid>
      <w:tr w:rsidR="00CA7C1E" w:rsidRPr="00CA7C1E" w:rsidTr="00251F29">
        <w:trPr>
          <w:trHeight w:val="567"/>
          <w:tblHeader/>
        </w:trPr>
        <w:tc>
          <w:tcPr>
            <w:tcW w:w="150" w:type="pct"/>
            <w:shd w:val="clear" w:color="auto" w:fill="auto"/>
            <w:vAlign w:val="center"/>
            <w:hideMark/>
          </w:tcPr>
          <w:p w:rsidR="00CA7C1E" w:rsidRPr="00CA7C1E" w:rsidRDefault="00CA7C1E" w:rsidP="00A80820">
            <w:pPr>
              <w:widowControl/>
              <w:jc w:val="center"/>
              <w:rPr>
                <w:rFonts w:ascii="Times New Roman" w:hAnsi="Times New Roman"/>
                <w:b/>
                <w:bCs/>
                <w:szCs w:val="21"/>
              </w:rPr>
            </w:pPr>
            <w:r w:rsidRPr="00CA7C1E">
              <w:rPr>
                <w:rFonts w:ascii="宋体" w:hAnsi="宋体" w:hint="eastAsia"/>
                <w:b/>
                <w:bCs/>
                <w:szCs w:val="21"/>
              </w:rPr>
              <w:t>序号</w:t>
            </w:r>
          </w:p>
        </w:tc>
        <w:tc>
          <w:tcPr>
            <w:tcW w:w="652" w:type="pct"/>
            <w:shd w:val="clear" w:color="auto" w:fill="auto"/>
            <w:vAlign w:val="center"/>
            <w:hideMark/>
          </w:tcPr>
          <w:p w:rsidR="00CA7C1E" w:rsidRPr="00CA7C1E" w:rsidRDefault="00CA7C1E" w:rsidP="00A80820">
            <w:pPr>
              <w:widowControl/>
              <w:jc w:val="center"/>
              <w:rPr>
                <w:rFonts w:ascii="Times New Roman" w:hAnsi="Times New Roman"/>
                <w:b/>
                <w:bCs/>
                <w:szCs w:val="21"/>
              </w:rPr>
            </w:pPr>
            <w:r w:rsidRPr="00CA7C1E">
              <w:rPr>
                <w:rFonts w:ascii="宋体" w:hAnsi="宋体" w:hint="eastAsia"/>
                <w:b/>
                <w:bCs/>
                <w:szCs w:val="21"/>
              </w:rPr>
              <w:t>《总体方案》相关规定</w:t>
            </w:r>
          </w:p>
        </w:tc>
        <w:tc>
          <w:tcPr>
            <w:tcW w:w="798" w:type="pct"/>
            <w:shd w:val="clear" w:color="auto" w:fill="auto"/>
            <w:vAlign w:val="center"/>
            <w:hideMark/>
          </w:tcPr>
          <w:p w:rsidR="00CA7C1E" w:rsidRPr="00CA7C1E" w:rsidRDefault="00CA7C1E" w:rsidP="00A80820">
            <w:pPr>
              <w:widowControl/>
              <w:jc w:val="center"/>
              <w:rPr>
                <w:rFonts w:ascii="Times New Roman" w:hAnsi="Times New Roman"/>
                <w:b/>
                <w:bCs/>
                <w:szCs w:val="21"/>
              </w:rPr>
            </w:pPr>
            <w:r w:rsidRPr="00CA7C1E">
              <w:rPr>
                <w:rFonts w:ascii="宋体" w:hAnsi="宋体" w:hint="eastAsia"/>
                <w:b/>
                <w:bCs/>
                <w:szCs w:val="21"/>
              </w:rPr>
              <w:t>涉及的规章制度、通知、标准等文件名称或有关做法</w:t>
            </w:r>
          </w:p>
        </w:tc>
        <w:tc>
          <w:tcPr>
            <w:tcW w:w="1734" w:type="pct"/>
            <w:shd w:val="clear" w:color="auto" w:fill="auto"/>
            <w:vAlign w:val="center"/>
            <w:hideMark/>
          </w:tcPr>
          <w:p w:rsidR="00CA7C1E" w:rsidRPr="00CA7C1E" w:rsidRDefault="00CA7C1E" w:rsidP="00A80820">
            <w:pPr>
              <w:widowControl/>
              <w:jc w:val="center"/>
              <w:rPr>
                <w:rFonts w:ascii="Times New Roman" w:hAnsi="Times New Roman"/>
                <w:b/>
                <w:bCs/>
                <w:szCs w:val="21"/>
              </w:rPr>
            </w:pPr>
            <w:r w:rsidRPr="00CA7C1E">
              <w:rPr>
                <w:rFonts w:ascii="宋体" w:hAnsi="宋体" w:hint="eastAsia"/>
                <w:b/>
                <w:bCs/>
                <w:szCs w:val="21"/>
              </w:rPr>
              <w:t>存在问题的相关内容表述或具体做法</w:t>
            </w:r>
          </w:p>
        </w:tc>
        <w:tc>
          <w:tcPr>
            <w:tcW w:w="867" w:type="pct"/>
            <w:shd w:val="clear" w:color="auto" w:fill="auto"/>
            <w:vAlign w:val="center"/>
            <w:hideMark/>
          </w:tcPr>
          <w:p w:rsidR="00CA7C1E" w:rsidRPr="00CA7C1E" w:rsidRDefault="00CA7C1E" w:rsidP="00A80820">
            <w:pPr>
              <w:widowControl/>
              <w:jc w:val="center"/>
              <w:rPr>
                <w:rFonts w:ascii="Times New Roman" w:hAnsi="Times New Roman"/>
                <w:b/>
                <w:bCs/>
                <w:szCs w:val="21"/>
              </w:rPr>
            </w:pPr>
            <w:r w:rsidRPr="00CA7C1E">
              <w:rPr>
                <w:rFonts w:ascii="宋体" w:hAnsi="宋体" w:hint="eastAsia"/>
                <w:b/>
                <w:bCs/>
                <w:szCs w:val="21"/>
              </w:rPr>
              <w:t>清理措施</w:t>
            </w:r>
          </w:p>
        </w:tc>
        <w:tc>
          <w:tcPr>
            <w:tcW w:w="342" w:type="pct"/>
            <w:shd w:val="clear" w:color="auto" w:fill="auto"/>
            <w:vAlign w:val="center"/>
            <w:hideMark/>
          </w:tcPr>
          <w:p w:rsidR="00CA7C1E" w:rsidRPr="00CA7C1E" w:rsidRDefault="00CA7C1E" w:rsidP="00A80820">
            <w:pPr>
              <w:widowControl/>
              <w:jc w:val="center"/>
              <w:rPr>
                <w:rFonts w:ascii="宋体" w:hAnsi="宋体" w:cs="宋体"/>
                <w:b/>
                <w:bCs/>
                <w:szCs w:val="21"/>
              </w:rPr>
            </w:pPr>
            <w:r w:rsidRPr="00CA7C1E">
              <w:rPr>
                <w:rFonts w:ascii="宋体" w:hAnsi="宋体" w:cs="宋体" w:hint="eastAsia"/>
                <w:b/>
                <w:bCs/>
                <w:szCs w:val="21"/>
              </w:rPr>
              <w:t>责任单位及</w:t>
            </w:r>
            <w:r w:rsidRPr="00CA7C1E">
              <w:rPr>
                <w:rFonts w:ascii="宋体" w:hAnsi="宋体" w:cs="宋体" w:hint="eastAsia"/>
                <w:b/>
                <w:bCs/>
                <w:szCs w:val="21"/>
              </w:rPr>
              <w:br/>
              <w:t>责任人</w:t>
            </w:r>
          </w:p>
        </w:tc>
        <w:tc>
          <w:tcPr>
            <w:tcW w:w="457" w:type="pct"/>
            <w:shd w:val="clear" w:color="auto" w:fill="auto"/>
            <w:vAlign w:val="center"/>
            <w:hideMark/>
          </w:tcPr>
          <w:p w:rsidR="00CA7C1E" w:rsidRPr="00CA7C1E" w:rsidRDefault="00CA7C1E" w:rsidP="00A80820">
            <w:pPr>
              <w:widowControl/>
              <w:jc w:val="center"/>
              <w:rPr>
                <w:rFonts w:ascii="Times New Roman" w:hAnsi="Times New Roman"/>
                <w:b/>
                <w:bCs/>
                <w:szCs w:val="21"/>
              </w:rPr>
            </w:pPr>
            <w:r w:rsidRPr="00CA7C1E">
              <w:rPr>
                <w:rFonts w:ascii="宋体" w:hAnsi="宋体" w:hint="eastAsia"/>
                <w:b/>
                <w:bCs/>
                <w:szCs w:val="21"/>
              </w:rPr>
              <w:t>完成时间</w:t>
            </w:r>
          </w:p>
        </w:tc>
      </w:tr>
      <w:tr w:rsidR="00CA7C1E" w:rsidRPr="00CA7C1E" w:rsidTr="00251F29">
        <w:trPr>
          <w:trHeight w:val="567"/>
        </w:trPr>
        <w:tc>
          <w:tcPr>
            <w:tcW w:w="150" w:type="pct"/>
            <w:shd w:val="clear" w:color="auto" w:fill="auto"/>
            <w:vAlign w:val="center"/>
            <w:hideMark/>
          </w:tcPr>
          <w:p w:rsidR="00CA7C1E" w:rsidRPr="00CA7C1E" w:rsidRDefault="00404F95" w:rsidP="00CA7C1E">
            <w:pPr>
              <w:widowControl/>
              <w:jc w:val="center"/>
              <w:rPr>
                <w:rFonts w:ascii="Times New Roman" w:hAnsi="Times New Roman"/>
                <w:szCs w:val="21"/>
              </w:rPr>
            </w:pPr>
            <w:r>
              <w:rPr>
                <w:rFonts w:ascii="Times New Roman" w:hAnsi="Times New Roman" w:hint="eastAsia"/>
                <w:szCs w:val="21"/>
              </w:rPr>
              <w:t>1</w:t>
            </w:r>
          </w:p>
        </w:tc>
        <w:tc>
          <w:tcPr>
            <w:tcW w:w="652" w:type="pct"/>
            <w:shd w:val="clear" w:color="auto" w:fill="auto"/>
            <w:vAlign w:val="center"/>
            <w:hideMark/>
          </w:tcPr>
          <w:p w:rsidR="00CA7C1E" w:rsidRPr="00CA7C1E" w:rsidRDefault="00CA7C1E" w:rsidP="00251F29">
            <w:pPr>
              <w:widowControl/>
              <w:spacing w:line="280" w:lineRule="exact"/>
              <w:rPr>
                <w:rFonts w:ascii="Times New Roman" w:hAnsi="Times New Roman"/>
                <w:szCs w:val="21"/>
              </w:rPr>
            </w:pPr>
            <w:r w:rsidRPr="00CA7C1E">
              <w:rPr>
                <w:rFonts w:ascii="宋体" w:hAnsi="宋体" w:hint="eastAsia"/>
                <w:szCs w:val="21"/>
              </w:rPr>
              <w:t>不得将升学率与学校工程项目、经费分配、评优评先等挂钩</w:t>
            </w:r>
          </w:p>
        </w:tc>
        <w:tc>
          <w:tcPr>
            <w:tcW w:w="798" w:type="pct"/>
            <w:shd w:val="clear" w:color="auto" w:fill="auto"/>
            <w:vAlign w:val="center"/>
            <w:hideMark/>
          </w:tcPr>
          <w:p w:rsidR="00CA7C1E" w:rsidRPr="00CA7C1E" w:rsidRDefault="00CF0AC4" w:rsidP="00186D04">
            <w:pPr>
              <w:widowControl/>
              <w:rPr>
                <w:rFonts w:ascii="Times New Roman" w:hAnsi="Times New Roman"/>
                <w:szCs w:val="21"/>
              </w:rPr>
            </w:pPr>
            <w:r>
              <w:rPr>
                <w:rFonts w:ascii="宋体" w:hAnsi="宋体" w:hint="eastAsia"/>
                <w:szCs w:val="21"/>
              </w:rPr>
              <w:t>西北农林科技大学</w:t>
            </w:r>
            <w:r w:rsidR="00CA7C1E" w:rsidRPr="00CA7C1E">
              <w:rPr>
                <w:rFonts w:ascii="宋体" w:hAnsi="宋体" w:hint="eastAsia"/>
                <w:szCs w:val="21"/>
              </w:rPr>
              <w:t>学院</w:t>
            </w:r>
            <w:r w:rsidR="004E0785">
              <w:rPr>
                <w:rFonts w:ascii="宋体" w:hAnsi="宋体" w:hint="eastAsia"/>
                <w:szCs w:val="21"/>
              </w:rPr>
              <w:t>（系）</w:t>
            </w:r>
            <w:r w:rsidR="00CA7C1E" w:rsidRPr="00CA7C1E">
              <w:rPr>
                <w:rFonts w:ascii="宋体" w:hAnsi="宋体" w:hint="eastAsia"/>
                <w:szCs w:val="21"/>
              </w:rPr>
              <w:t>本科人才培养质量考核指标体系</w:t>
            </w:r>
          </w:p>
        </w:tc>
        <w:tc>
          <w:tcPr>
            <w:tcW w:w="1734" w:type="pct"/>
            <w:shd w:val="clear" w:color="auto" w:fill="auto"/>
            <w:vAlign w:val="center"/>
            <w:hideMark/>
          </w:tcPr>
          <w:p w:rsidR="00CA7C1E" w:rsidRPr="00CA7C1E" w:rsidRDefault="00CA7C1E" w:rsidP="00DC00B2">
            <w:pPr>
              <w:widowControl/>
              <w:jc w:val="left"/>
              <w:rPr>
                <w:rFonts w:ascii="Times New Roman" w:hAnsi="Times New Roman"/>
                <w:szCs w:val="21"/>
              </w:rPr>
            </w:pPr>
            <w:r w:rsidRPr="00CA7C1E">
              <w:rPr>
                <w:rFonts w:ascii="宋体" w:hAnsi="宋体" w:hint="eastAsia"/>
                <w:szCs w:val="21"/>
              </w:rPr>
              <w:t>将升学率作为学院本科人才培养质量的一项评价指标</w:t>
            </w:r>
            <w:r w:rsidR="00DC00B2">
              <w:rPr>
                <w:rFonts w:ascii="宋体" w:hAnsi="宋体" w:hint="eastAsia"/>
                <w:szCs w:val="21"/>
              </w:rPr>
              <w:t>。</w:t>
            </w:r>
          </w:p>
        </w:tc>
        <w:tc>
          <w:tcPr>
            <w:tcW w:w="867" w:type="pct"/>
            <w:shd w:val="clear" w:color="auto" w:fill="auto"/>
            <w:vAlign w:val="center"/>
            <w:hideMark/>
          </w:tcPr>
          <w:p w:rsidR="00CA7C1E" w:rsidRPr="00CA7C1E" w:rsidRDefault="00CA7C1E" w:rsidP="00CA7C1E">
            <w:pPr>
              <w:widowControl/>
              <w:jc w:val="left"/>
              <w:rPr>
                <w:rFonts w:ascii="Times New Roman" w:hAnsi="Times New Roman"/>
                <w:szCs w:val="21"/>
              </w:rPr>
            </w:pPr>
            <w:r w:rsidRPr="00CA7C1E">
              <w:rPr>
                <w:rFonts w:ascii="宋体" w:hAnsi="宋体" w:hint="eastAsia"/>
                <w:szCs w:val="21"/>
              </w:rPr>
              <w:t>修订评价指标体系，取消升学率指标。</w:t>
            </w:r>
          </w:p>
        </w:tc>
        <w:tc>
          <w:tcPr>
            <w:tcW w:w="342" w:type="pct"/>
            <w:shd w:val="clear" w:color="auto" w:fill="auto"/>
            <w:vAlign w:val="center"/>
            <w:hideMark/>
          </w:tcPr>
          <w:p w:rsidR="00CA7C1E" w:rsidRPr="00CA7C1E" w:rsidRDefault="00CA7C1E" w:rsidP="00CA7C1E">
            <w:pPr>
              <w:widowControl/>
              <w:jc w:val="center"/>
              <w:rPr>
                <w:rFonts w:ascii="宋体" w:hAnsi="宋体" w:cs="宋体"/>
                <w:szCs w:val="21"/>
              </w:rPr>
            </w:pPr>
            <w:r w:rsidRPr="00CA7C1E">
              <w:rPr>
                <w:rFonts w:ascii="宋体" w:hAnsi="宋体" w:cs="宋体" w:hint="eastAsia"/>
                <w:szCs w:val="21"/>
              </w:rPr>
              <w:t>教务处 陈遇春</w:t>
            </w:r>
          </w:p>
        </w:tc>
        <w:tc>
          <w:tcPr>
            <w:tcW w:w="457" w:type="pct"/>
            <w:shd w:val="clear" w:color="auto" w:fill="auto"/>
            <w:vAlign w:val="center"/>
            <w:hideMark/>
          </w:tcPr>
          <w:p w:rsidR="00186D04" w:rsidRDefault="00CA7C1E" w:rsidP="00CA7C1E">
            <w:pPr>
              <w:widowControl/>
              <w:jc w:val="center"/>
              <w:rPr>
                <w:rFonts w:ascii="Times New Roman" w:hAnsi="Times New Roman"/>
                <w:szCs w:val="21"/>
              </w:rPr>
            </w:pPr>
            <w:r w:rsidRPr="00CA7C1E">
              <w:rPr>
                <w:rFonts w:ascii="Times New Roman" w:hAnsi="Times New Roman"/>
                <w:szCs w:val="21"/>
              </w:rPr>
              <w:t>2021</w:t>
            </w:r>
            <w:r w:rsidRPr="00CA7C1E">
              <w:rPr>
                <w:rFonts w:ascii="Times New Roman" w:hAnsi="Times New Roman"/>
                <w:szCs w:val="21"/>
              </w:rPr>
              <w:t>年</w:t>
            </w:r>
          </w:p>
          <w:p w:rsidR="00CA7C1E" w:rsidRPr="00CA7C1E" w:rsidRDefault="00CA7C1E" w:rsidP="00CA7C1E">
            <w:pPr>
              <w:widowControl/>
              <w:jc w:val="center"/>
              <w:rPr>
                <w:rFonts w:ascii="Times New Roman" w:hAnsi="Times New Roman"/>
                <w:szCs w:val="21"/>
              </w:rPr>
            </w:pPr>
            <w:r w:rsidRPr="00CA7C1E">
              <w:rPr>
                <w:rFonts w:ascii="Times New Roman" w:hAnsi="Times New Roman"/>
                <w:szCs w:val="21"/>
              </w:rPr>
              <w:t>12</w:t>
            </w:r>
            <w:r w:rsidRPr="00CA7C1E">
              <w:rPr>
                <w:rFonts w:ascii="Times New Roman" w:hAnsi="Times New Roman"/>
                <w:szCs w:val="21"/>
              </w:rPr>
              <w:t>月</w:t>
            </w:r>
          </w:p>
        </w:tc>
      </w:tr>
      <w:tr w:rsidR="00CA7C1E" w:rsidRPr="00CA7C1E" w:rsidTr="00251F29">
        <w:trPr>
          <w:trHeight w:val="567"/>
        </w:trPr>
        <w:tc>
          <w:tcPr>
            <w:tcW w:w="150" w:type="pct"/>
            <w:shd w:val="clear" w:color="auto" w:fill="auto"/>
            <w:vAlign w:val="center"/>
            <w:hideMark/>
          </w:tcPr>
          <w:p w:rsidR="00CA7C1E" w:rsidRPr="00CA7C1E" w:rsidRDefault="00404F95" w:rsidP="00CA7C1E">
            <w:pPr>
              <w:widowControl/>
              <w:jc w:val="center"/>
              <w:rPr>
                <w:rFonts w:ascii="Times New Roman" w:hAnsi="Times New Roman"/>
                <w:szCs w:val="21"/>
              </w:rPr>
            </w:pPr>
            <w:r>
              <w:rPr>
                <w:rFonts w:ascii="Times New Roman" w:hAnsi="Times New Roman" w:hint="eastAsia"/>
                <w:szCs w:val="21"/>
              </w:rPr>
              <w:t>2</w:t>
            </w:r>
          </w:p>
        </w:tc>
        <w:tc>
          <w:tcPr>
            <w:tcW w:w="652" w:type="pct"/>
            <w:shd w:val="clear" w:color="auto" w:fill="auto"/>
            <w:vAlign w:val="center"/>
            <w:hideMark/>
          </w:tcPr>
          <w:p w:rsidR="00CA7C1E" w:rsidRPr="00CA7C1E" w:rsidRDefault="00CA7C1E" w:rsidP="00186D04">
            <w:pPr>
              <w:widowControl/>
              <w:rPr>
                <w:rFonts w:ascii="Times New Roman" w:hAnsi="Times New Roman"/>
                <w:szCs w:val="21"/>
              </w:rPr>
            </w:pPr>
            <w:r w:rsidRPr="00CA7C1E">
              <w:rPr>
                <w:rFonts w:ascii="宋体" w:hAnsi="宋体" w:hint="eastAsia"/>
                <w:szCs w:val="21"/>
              </w:rPr>
              <w:t>不得将国（境）外学习经历作为高校教师聘用和职称评聘限制性条件</w:t>
            </w:r>
          </w:p>
        </w:tc>
        <w:tc>
          <w:tcPr>
            <w:tcW w:w="798" w:type="pct"/>
            <w:shd w:val="clear" w:color="auto" w:fill="auto"/>
            <w:vAlign w:val="center"/>
            <w:hideMark/>
          </w:tcPr>
          <w:p w:rsidR="00CA7C1E" w:rsidRPr="00CA7C1E" w:rsidRDefault="00CA7C1E" w:rsidP="00186D04">
            <w:pPr>
              <w:widowControl/>
              <w:rPr>
                <w:rFonts w:ascii="Times New Roman" w:hAnsi="Times New Roman"/>
                <w:szCs w:val="21"/>
              </w:rPr>
            </w:pPr>
            <w:r w:rsidRPr="00CA7C1E">
              <w:rPr>
                <w:rFonts w:ascii="宋体" w:hAnsi="宋体" w:hint="eastAsia"/>
                <w:szCs w:val="21"/>
              </w:rPr>
              <w:t>《西北农林科技大学职称评审暂行实施办法》（校人事发〔</w:t>
            </w:r>
            <w:r w:rsidRPr="00CA7C1E">
              <w:rPr>
                <w:rFonts w:ascii="Times New Roman" w:hAnsi="Times New Roman"/>
                <w:szCs w:val="21"/>
              </w:rPr>
              <w:t>2019</w:t>
            </w:r>
            <w:r w:rsidRPr="00CA7C1E">
              <w:rPr>
                <w:rFonts w:ascii="宋体" w:hAnsi="宋体" w:hint="eastAsia"/>
                <w:szCs w:val="21"/>
              </w:rPr>
              <w:t>〕</w:t>
            </w:r>
            <w:r w:rsidRPr="00CA7C1E">
              <w:rPr>
                <w:rFonts w:ascii="Times New Roman" w:hAnsi="Times New Roman"/>
                <w:szCs w:val="21"/>
              </w:rPr>
              <w:t>162</w:t>
            </w:r>
            <w:r w:rsidRPr="00CA7C1E">
              <w:rPr>
                <w:rFonts w:ascii="宋体" w:hAnsi="宋体" w:hint="eastAsia"/>
                <w:szCs w:val="21"/>
              </w:rPr>
              <w:t>号）</w:t>
            </w:r>
          </w:p>
        </w:tc>
        <w:tc>
          <w:tcPr>
            <w:tcW w:w="1734" w:type="pct"/>
            <w:shd w:val="clear" w:color="auto" w:fill="auto"/>
            <w:vAlign w:val="center"/>
            <w:hideMark/>
          </w:tcPr>
          <w:p w:rsidR="00CA7C1E" w:rsidRPr="00CA7C1E" w:rsidRDefault="00CA7C1E" w:rsidP="00251F29">
            <w:pPr>
              <w:widowControl/>
              <w:spacing w:line="280" w:lineRule="exact"/>
              <w:rPr>
                <w:rFonts w:ascii="Times New Roman" w:hAnsi="Times New Roman"/>
                <w:szCs w:val="21"/>
              </w:rPr>
            </w:pPr>
            <w:r w:rsidRPr="00CA7C1E">
              <w:rPr>
                <w:rFonts w:ascii="宋体" w:hAnsi="宋体" w:hint="eastAsia"/>
                <w:szCs w:val="21"/>
              </w:rPr>
              <w:t>文件规定：</w:t>
            </w:r>
            <w:r w:rsidRPr="00CA7C1E">
              <w:rPr>
                <w:rFonts w:ascii="Times New Roman" w:hAnsi="Times New Roman"/>
                <w:szCs w:val="21"/>
              </w:rPr>
              <w:t>1970</w:t>
            </w:r>
            <w:r w:rsidRPr="00CA7C1E">
              <w:rPr>
                <w:rFonts w:ascii="宋体" w:hAnsi="宋体" w:hint="eastAsia"/>
                <w:szCs w:val="21"/>
              </w:rPr>
              <w:t>年</w:t>
            </w:r>
            <w:r w:rsidRPr="00CA7C1E">
              <w:rPr>
                <w:rFonts w:ascii="Times New Roman" w:hAnsi="Times New Roman"/>
                <w:szCs w:val="21"/>
              </w:rPr>
              <w:t>1</w:t>
            </w:r>
            <w:r w:rsidRPr="00CA7C1E">
              <w:rPr>
                <w:rFonts w:ascii="宋体" w:hAnsi="宋体" w:hint="eastAsia"/>
                <w:szCs w:val="21"/>
              </w:rPr>
              <w:t>月</w:t>
            </w:r>
            <w:r w:rsidRPr="00CA7C1E">
              <w:rPr>
                <w:rFonts w:ascii="Times New Roman" w:hAnsi="Times New Roman"/>
                <w:szCs w:val="21"/>
              </w:rPr>
              <w:t>1</w:t>
            </w:r>
            <w:r w:rsidRPr="00CA7C1E">
              <w:rPr>
                <w:rFonts w:ascii="宋体" w:hAnsi="宋体" w:hint="eastAsia"/>
                <w:szCs w:val="21"/>
              </w:rPr>
              <w:t>日后出生的教学为主型、教学科研型、科研为主型教师，</w:t>
            </w:r>
            <w:proofErr w:type="gramStart"/>
            <w:r w:rsidRPr="00CA7C1E">
              <w:rPr>
                <w:rFonts w:ascii="宋体" w:hAnsi="宋体" w:hint="eastAsia"/>
                <w:szCs w:val="21"/>
              </w:rPr>
              <w:t>申报正</w:t>
            </w:r>
            <w:proofErr w:type="gramEnd"/>
            <w:r w:rsidRPr="00CA7C1E">
              <w:rPr>
                <w:rFonts w:ascii="宋体" w:hAnsi="宋体" w:hint="eastAsia"/>
                <w:szCs w:val="21"/>
              </w:rPr>
              <w:t>高级职称须具有境外同一所大学或科研机构连续研修或合作研究</w:t>
            </w:r>
            <w:r w:rsidRPr="00CA7C1E">
              <w:rPr>
                <w:rFonts w:ascii="Times New Roman" w:hAnsi="Times New Roman"/>
                <w:szCs w:val="21"/>
              </w:rPr>
              <w:t>6</w:t>
            </w:r>
            <w:r w:rsidRPr="00CA7C1E">
              <w:rPr>
                <w:rFonts w:ascii="宋体" w:hAnsi="宋体" w:hint="eastAsia"/>
                <w:szCs w:val="21"/>
              </w:rPr>
              <w:t>个月以上的经历（人文、外语、体育、艺术、汉语言文学、</w:t>
            </w:r>
            <w:proofErr w:type="gramStart"/>
            <w:r w:rsidRPr="00CA7C1E">
              <w:rPr>
                <w:rFonts w:ascii="宋体" w:hAnsi="宋体" w:hint="eastAsia"/>
                <w:szCs w:val="21"/>
              </w:rPr>
              <w:t>思政教育</w:t>
            </w:r>
            <w:proofErr w:type="gramEnd"/>
            <w:r w:rsidRPr="00CA7C1E">
              <w:rPr>
                <w:rFonts w:ascii="宋体" w:hAnsi="宋体" w:hint="eastAsia"/>
                <w:szCs w:val="21"/>
              </w:rPr>
              <w:t>、马克思主义理论等学科教师任现职期间须具有境内外同一所大学或科研机构连续研修或合作研究</w:t>
            </w:r>
            <w:r w:rsidRPr="00CA7C1E">
              <w:rPr>
                <w:rFonts w:ascii="Times New Roman" w:hAnsi="Times New Roman"/>
                <w:szCs w:val="21"/>
              </w:rPr>
              <w:t>6</w:t>
            </w:r>
            <w:r w:rsidR="00CF0AC4">
              <w:rPr>
                <w:rFonts w:ascii="宋体" w:hAnsi="宋体" w:hint="eastAsia"/>
                <w:szCs w:val="21"/>
              </w:rPr>
              <w:t>个月以上的经历）</w:t>
            </w:r>
            <w:r w:rsidR="00DC00B2">
              <w:rPr>
                <w:rFonts w:ascii="宋体" w:hAnsi="宋体" w:hint="eastAsia"/>
                <w:szCs w:val="21"/>
              </w:rPr>
              <w:t>。</w:t>
            </w:r>
          </w:p>
        </w:tc>
        <w:tc>
          <w:tcPr>
            <w:tcW w:w="867" w:type="pct"/>
            <w:shd w:val="clear" w:color="auto" w:fill="auto"/>
            <w:vAlign w:val="center"/>
            <w:hideMark/>
          </w:tcPr>
          <w:p w:rsidR="00772E4E" w:rsidRDefault="00CA7C1E" w:rsidP="00186D04">
            <w:pPr>
              <w:widowControl/>
              <w:rPr>
                <w:rFonts w:ascii="宋体" w:hAnsi="宋体"/>
                <w:szCs w:val="21"/>
              </w:rPr>
            </w:pPr>
            <w:r w:rsidRPr="00CA7C1E">
              <w:rPr>
                <w:rFonts w:ascii="Times New Roman" w:hAnsi="Times New Roman"/>
                <w:szCs w:val="21"/>
              </w:rPr>
              <w:t xml:space="preserve">1. </w:t>
            </w:r>
            <w:r w:rsidRPr="00CA7C1E">
              <w:rPr>
                <w:rFonts w:ascii="宋体" w:hAnsi="宋体" w:hint="eastAsia"/>
                <w:szCs w:val="21"/>
              </w:rPr>
              <w:t>在</w:t>
            </w:r>
            <w:r w:rsidRPr="00CA7C1E">
              <w:rPr>
                <w:rFonts w:ascii="Times New Roman" w:hAnsi="Times New Roman"/>
                <w:szCs w:val="21"/>
              </w:rPr>
              <w:t>2021</w:t>
            </w:r>
            <w:r w:rsidRPr="00CA7C1E">
              <w:rPr>
                <w:rFonts w:ascii="宋体" w:hAnsi="宋体" w:hint="eastAsia"/>
                <w:szCs w:val="21"/>
              </w:rPr>
              <w:t>年，职称评审条</w:t>
            </w:r>
            <w:r w:rsidR="00CF0AC4">
              <w:rPr>
                <w:rFonts w:ascii="宋体" w:hAnsi="宋体" w:hint="eastAsia"/>
                <w:szCs w:val="21"/>
              </w:rPr>
              <w:t>件中已经做了补充规定，取消了将国（境）外学习经历作为限制性条件</w:t>
            </w:r>
            <w:r w:rsidR="00DC00B2">
              <w:rPr>
                <w:rFonts w:ascii="宋体" w:hAnsi="宋体" w:hint="eastAsia"/>
                <w:szCs w:val="21"/>
              </w:rPr>
              <w:t>。</w:t>
            </w:r>
          </w:p>
          <w:p w:rsidR="00CA7C1E" w:rsidRPr="00CA7C1E" w:rsidRDefault="00CA7C1E" w:rsidP="00B41A8B">
            <w:pPr>
              <w:widowControl/>
              <w:rPr>
                <w:rFonts w:ascii="Times New Roman" w:hAnsi="Times New Roman"/>
                <w:szCs w:val="21"/>
              </w:rPr>
            </w:pPr>
            <w:r w:rsidRPr="00CA7C1E">
              <w:rPr>
                <w:rFonts w:ascii="Times New Roman" w:hAnsi="Times New Roman"/>
                <w:szCs w:val="21"/>
              </w:rPr>
              <w:t>2.</w:t>
            </w:r>
            <w:r w:rsidR="00CF0AC4">
              <w:rPr>
                <w:rFonts w:ascii="宋体" w:hAnsi="宋体" w:hint="eastAsia"/>
                <w:szCs w:val="21"/>
              </w:rPr>
              <w:t>修订完善职称评审</w:t>
            </w:r>
            <w:r w:rsidR="00B41A8B">
              <w:rPr>
                <w:rFonts w:ascii="宋体" w:hAnsi="宋体" w:hint="eastAsia"/>
                <w:szCs w:val="21"/>
              </w:rPr>
              <w:t>相关</w:t>
            </w:r>
            <w:r w:rsidR="00CF0AC4">
              <w:rPr>
                <w:rFonts w:ascii="宋体" w:hAnsi="宋体" w:hint="eastAsia"/>
                <w:szCs w:val="21"/>
              </w:rPr>
              <w:t>文件</w:t>
            </w:r>
            <w:r w:rsidRPr="00CA7C1E">
              <w:rPr>
                <w:rFonts w:ascii="宋体" w:hAnsi="宋体" w:hint="eastAsia"/>
                <w:szCs w:val="21"/>
              </w:rPr>
              <w:t>。</w:t>
            </w:r>
          </w:p>
        </w:tc>
        <w:tc>
          <w:tcPr>
            <w:tcW w:w="342" w:type="pct"/>
            <w:shd w:val="clear" w:color="auto" w:fill="auto"/>
            <w:vAlign w:val="center"/>
            <w:hideMark/>
          </w:tcPr>
          <w:p w:rsidR="00CA7C1E" w:rsidRPr="00CA7C1E" w:rsidRDefault="00CA7C1E" w:rsidP="00CA7C1E">
            <w:pPr>
              <w:widowControl/>
              <w:jc w:val="center"/>
              <w:rPr>
                <w:rFonts w:ascii="Times New Roman" w:hAnsi="Times New Roman"/>
                <w:szCs w:val="21"/>
              </w:rPr>
            </w:pPr>
            <w:r w:rsidRPr="00CA7C1E">
              <w:rPr>
                <w:rFonts w:ascii="宋体" w:hAnsi="宋体" w:hint="eastAsia"/>
                <w:szCs w:val="21"/>
              </w:rPr>
              <w:t>人事处</w:t>
            </w:r>
            <w:r w:rsidRPr="00CA7C1E">
              <w:rPr>
                <w:rFonts w:ascii="Times New Roman" w:hAnsi="Times New Roman"/>
                <w:szCs w:val="21"/>
              </w:rPr>
              <w:t xml:space="preserve"> </w:t>
            </w:r>
            <w:r w:rsidRPr="00CA7C1E">
              <w:rPr>
                <w:rFonts w:ascii="宋体" w:hAnsi="宋体" w:hint="eastAsia"/>
                <w:szCs w:val="21"/>
              </w:rPr>
              <w:t>杨耀荣</w:t>
            </w:r>
          </w:p>
        </w:tc>
        <w:tc>
          <w:tcPr>
            <w:tcW w:w="457" w:type="pct"/>
            <w:shd w:val="clear" w:color="auto" w:fill="auto"/>
            <w:vAlign w:val="center"/>
            <w:hideMark/>
          </w:tcPr>
          <w:p w:rsidR="00186D04" w:rsidRDefault="00CA7C1E" w:rsidP="00CA7C1E">
            <w:pPr>
              <w:widowControl/>
              <w:jc w:val="center"/>
              <w:rPr>
                <w:rFonts w:ascii="Times New Roman" w:hAnsi="Times New Roman"/>
                <w:szCs w:val="21"/>
              </w:rPr>
            </w:pPr>
            <w:r w:rsidRPr="00CA7C1E">
              <w:rPr>
                <w:rFonts w:ascii="Times New Roman" w:hAnsi="Times New Roman"/>
                <w:szCs w:val="21"/>
              </w:rPr>
              <w:t>2021</w:t>
            </w:r>
            <w:r w:rsidRPr="00CA7C1E">
              <w:rPr>
                <w:rFonts w:ascii="Times New Roman" w:hAnsi="Times New Roman"/>
                <w:szCs w:val="21"/>
              </w:rPr>
              <w:t>年</w:t>
            </w:r>
          </w:p>
          <w:p w:rsidR="00CA7C1E" w:rsidRPr="00CA7C1E" w:rsidRDefault="00CA7C1E" w:rsidP="00404F95">
            <w:pPr>
              <w:widowControl/>
              <w:jc w:val="center"/>
              <w:rPr>
                <w:rFonts w:ascii="Times New Roman" w:hAnsi="Times New Roman"/>
                <w:szCs w:val="21"/>
              </w:rPr>
            </w:pPr>
            <w:r w:rsidRPr="00CA7C1E">
              <w:rPr>
                <w:rFonts w:ascii="Times New Roman" w:hAnsi="Times New Roman"/>
                <w:szCs w:val="21"/>
              </w:rPr>
              <w:t>1</w:t>
            </w:r>
            <w:r w:rsidR="00404F95">
              <w:rPr>
                <w:rFonts w:ascii="Times New Roman" w:hAnsi="Times New Roman" w:hint="eastAsia"/>
                <w:szCs w:val="21"/>
              </w:rPr>
              <w:t>2</w:t>
            </w:r>
            <w:r w:rsidRPr="00CA7C1E">
              <w:rPr>
                <w:rFonts w:ascii="Times New Roman" w:hAnsi="Times New Roman"/>
                <w:szCs w:val="21"/>
              </w:rPr>
              <w:t>月</w:t>
            </w:r>
            <w:r w:rsidR="00B3784F">
              <w:rPr>
                <w:rFonts w:ascii="Times New Roman" w:hAnsi="Times New Roman" w:hint="eastAsia"/>
                <w:szCs w:val="21"/>
              </w:rPr>
              <w:t>并长期坚持</w:t>
            </w:r>
          </w:p>
        </w:tc>
      </w:tr>
      <w:tr w:rsidR="0077617E" w:rsidRPr="00CA7C1E" w:rsidTr="00251F29">
        <w:trPr>
          <w:trHeight w:val="567"/>
        </w:trPr>
        <w:tc>
          <w:tcPr>
            <w:tcW w:w="150" w:type="pct"/>
            <w:vMerge w:val="restart"/>
            <w:shd w:val="clear" w:color="auto" w:fill="auto"/>
            <w:vAlign w:val="center"/>
          </w:tcPr>
          <w:p w:rsidR="0077617E" w:rsidRPr="00CA7C1E" w:rsidRDefault="00404F95" w:rsidP="00CA7C1E">
            <w:pPr>
              <w:jc w:val="center"/>
              <w:rPr>
                <w:rFonts w:ascii="Times New Roman" w:hAnsi="Times New Roman"/>
                <w:szCs w:val="21"/>
              </w:rPr>
            </w:pPr>
            <w:r>
              <w:rPr>
                <w:rFonts w:ascii="Times New Roman" w:hAnsi="Times New Roman" w:hint="eastAsia"/>
                <w:szCs w:val="21"/>
              </w:rPr>
              <w:t>3</w:t>
            </w:r>
          </w:p>
        </w:tc>
        <w:tc>
          <w:tcPr>
            <w:tcW w:w="652" w:type="pct"/>
            <w:vMerge w:val="restart"/>
            <w:shd w:val="clear" w:color="auto" w:fill="auto"/>
            <w:vAlign w:val="center"/>
          </w:tcPr>
          <w:p w:rsidR="0077617E" w:rsidRPr="00CA7C1E" w:rsidRDefault="0077617E" w:rsidP="00186D04">
            <w:pPr>
              <w:rPr>
                <w:rFonts w:ascii="宋体" w:hAnsi="宋体"/>
                <w:szCs w:val="21"/>
              </w:rPr>
            </w:pPr>
            <w:r w:rsidRPr="00CA7C1E">
              <w:rPr>
                <w:rFonts w:ascii="宋体" w:hAnsi="宋体" w:hint="eastAsia"/>
                <w:szCs w:val="21"/>
              </w:rPr>
              <w:t>不得将论文数、项目数、课题经费等科研量化指标与高校教师绩效工资分配、奖励挂钩</w:t>
            </w:r>
          </w:p>
        </w:tc>
        <w:tc>
          <w:tcPr>
            <w:tcW w:w="798" w:type="pct"/>
            <w:shd w:val="clear" w:color="auto" w:fill="auto"/>
            <w:vAlign w:val="center"/>
          </w:tcPr>
          <w:p w:rsidR="0077617E" w:rsidRPr="00CA7C1E" w:rsidRDefault="0077617E" w:rsidP="00186D04">
            <w:pPr>
              <w:widowControl/>
              <w:rPr>
                <w:rFonts w:ascii="Times New Roman" w:hAnsi="Times New Roman"/>
                <w:szCs w:val="21"/>
              </w:rPr>
            </w:pPr>
            <w:r w:rsidRPr="00EB1F79">
              <w:rPr>
                <w:rFonts w:ascii="Times New Roman" w:hAnsi="Times New Roman" w:hint="eastAsia"/>
                <w:szCs w:val="21"/>
              </w:rPr>
              <w:t>《西北农林科技大学校内津贴管理办法（试行）》（校人事发</w:t>
            </w:r>
            <w:r w:rsidR="00C834FA">
              <w:rPr>
                <w:rFonts w:ascii="Times New Roman" w:hAnsi="Times New Roman" w:hint="eastAsia"/>
                <w:szCs w:val="21"/>
              </w:rPr>
              <w:t>〔</w:t>
            </w:r>
            <w:r w:rsidR="00C834FA">
              <w:rPr>
                <w:rFonts w:ascii="Times New Roman" w:hAnsi="Times New Roman" w:hint="eastAsia"/>
                <w:szCs w:val="21"/>
              </w:rPr>
              <w:t>2019</w:t>
            </w:r>
            <w:r w:rsidR="00C834FA">
              <w:rPr>
                <w:rFonts w:ascii="Times New Roman" w:hAnsi="Times New Roman" w:hint="eastAsia"/>
                <w:szCs w:val="21"/>
              </w:rPr>
              <w:t>〕</w:t>
            </w:r>
            <w:r w:rsidRPr="00EB1F79">
              <w:rPr>
                <w:rFonts w:ascii="Times New Roman" w:hAnsi="Times New Roman" w:hint="eastAsia"/>
                <w:szCs w:val="21"/>
              </w:rPr>
              <w:t>192</w:t>
            </w:r>
            <w:r w:rsidRPr="00EB1F79">
              <w:rPr>
                <w:rFonts w:ascii="Times New Roman" w:hAnsi="Times New Roman" w:hint="eastAsia"/>
                <w:szCs w:val="21"/>
              </w:rPr>
              <w:t>号）</w:t>
            </w:r>
          </w:p>
        </w:tc>
        <w:tc>
          <w:tcPr>
            <w:tcW w:w="1734" w:type="pct"/>
            <w:shd w:val="clear" w:color="auto" w:fill="auto"/>
            <w:vAlign w:val="center"/>
          </w:tcPr>
          <w:p w:rsidR="00772E4E" w:rsidRDefault="0077617E" w:rsidP="00186D04">
            <w:pPr>
              <w:widowControl/>
              <w:rPr>
                <w:rFonts w:ascii="宋体" w:hAnsi="宋体"/>
                <w:szCs w:val="21"/>
              </w:rPr>
            </w:pPr>
            <w:r w:rsidRPr="00EB1F79">
              <w:rPr>
                <w:rFonts w:ascii="宋体" w:hAnsi="宋体" w:hint="eastAsia"/>
                <w:szCs w:val="21"/>
              </w:rPr>
              <w:t>1. 关于教学业绩津贴核拨：全文发表在A类期刊的教改论文每篇2分，B类期刊每篇1</w:t>
            </w:r>
            <w:r w:rsidR="00DC00B2">
              <w:rPr>
                <w:rFonts w:ascii="宋体" w:hAnsi="宋体" w:hint="eastAsia"/>
                <w:szCs w:val="21"/>
              </w:rPr>
              <w:t>分。</w:t>
            </w:r>
          </w:p>
          <w:p w:rsidR="0077617E" w:rsidRPr="00CA7C1E" w:rsidRDefault="0077617E" w:rsidP="00186D04">
            <w:pPr>
              <w:widowControl/>
              <w:rPr>
                <w:rFonts w:ascii="宋体" w:hAnsi="宋体"/>
                <w:szCs w:val="21"/>
              </w:rPr>
            </w:pPr>
            <w:r w:rsidRPr="00EB1F79">
              <w:rPr>
                <w:rFonts w:ascii="宋体" w:hAnsi="宋体" w:hint="eastAsia"/>
                <w:szCs w:val="21"/>
              </w:rPr>
              <w:t>2. 科研业绩津贴核拨规定：对于高水平的自然科学和人文社会科学论文给予奖励。</w:t>
            </w:r>
          </w:p>
        </w:tc>
        <w:tc>
          <w:tcPr>
            <w:tcW w:w="867" w:type="pct"/>
            <w:shd w:val="clear" w:color="auto" w:fill="auto"/>
            <w:vAlign w:val="center"/>
          </w:tcPr>
          <w:p w:rsidR="0077617E" w:rsidRPr="00CA7C1E" w:rsidRDefault="0077617E" w:rsidP="00B41A8B">
            <w:pPr>
              <w:widowControl/>
              <w:spacing w:line="280" w:lineRule="exact"/>
              <w:rPr>
                <w:rFonts w:ascii="Times New Roman" w:hAnsi="Times New Roman"/>
                <w:szCs w:val="21"/>
              </w:rPr>
            </w:pPr>
            <w:r w:rsidRPr="00EB1F79">
              <w:rPr>
                <w:rFonts w:ascii="Times New Roman" w:hAnsi="Times New Roman" w:hint="eastAsia"/>
                <w:szCs w:val="21"/>
              </w:rPr>
              <w:t>1. 2020</w:t>
            </w:r>
            <w:r w:rsidRPr="00EB1F79">
              <w:rPr>
                <w:rFonts w:ascii="Times New Roman" w:hAnsi="Times New Roman" w:hint="eastAsia"/>
                <w:szCs w:val="21"/>
              </w:rPr>
              <w:t>年出台了《西北农林科技大学</w:t>
            </w:r>
            <w:r w:rsidRPr="00EB1F79">
              <w:rPr>
                <w:rFonts w:ascii="Times New Roman" w:hAnsi="Times New Roman" w:hint="eastAsia"/>
                <w:szCs w:val="21"/>
              </w:rPr>
              <w:t>2020</w:t>
            </w:r>
            <w:r w:rsidRPr="00EB1F79">
              <w:rPr>
                <w:rFonts w:ascii="Times New Roman" w:hAnsi="Times New Roman" w:hint="eastAsia"/>
                <w:szCs w:val="21"/>
              </w:rPr>
              <w:t>年度重要科技成果实施方案》（校人事发</w:t>
            </w:r>
            <w:r w:rsidR="00C834FA">
              <w:rPr>
                <w:rFonts w:ascii="Times New Roman" w:hAnsi="Times New Roman" w:hint="eastAsia"/>
                <w:szCs w:val="21"/>
              </w:rPr>
              <w:t>〔</w:t>
            </w:r>
            <w:r w:rsidR="00C834FA">
              <w:rPr>
                <w:rFonts w:ascii="Times New Roman" w:hAnsi="Times New Roman" w:hint="eastAsia"/>
                <w:szCs w:val="21"/>
              </w:rPr>
              <w:t>2020</w:t>
            </w:r>
            <w:r w:rsidR="00C834FA">
              <w:rPr>
                <w:rFonts w:ascii="Times New Roman" w:hAnsi="Times New Roman" w:hint="eastAsia"/>
                <w:szCs w:val="21"/>
              </w:rPr>
              <w:t>〕</w:t>
            </w:r>
            <w:r w:rsidRPr="00EB1F79">
              <w:rPr>
                <w:rFonts w:ascii="Times New Roman" w:hAnsi="Times New Roman" w:hint="eastAsia"/>
                <w:szCs w:val="21"/>
              </w:rPr>
              <w:t>313</w:t>
            </w:r>
            <w:r w:rsidR="005E4CB5">
              <w:rPr>
                <w:rFonts w:ascii="Times New Roman" w:hAnsi="Times New Roman" w:hint="eastAsia"/>
                <w:szCs w:val="21"/>
              </w:rPr>
              <w:t>号），取消了论文奖励</w:t>
            </w:r>
            <w:r w:rsidR="00DC00B2">
              <w:rPr>
                <w:rFonts w:ascii="Times New Roman" w:hAnsi="Times New Roman" w:hint="eastAsia"/>
                <w:szCs w:val="21"/>
              </w:rPr>
              <w:t>。</w:t>
            </w:r>
            <w:r w:rsidRPr="00EB1F79">
              <w:rPr>
                <w:rFonts w:ascii="Times New Roman" w:hAnsi="Times New Roman" w:hint="eastAsia"/>
                <w:szCs w:val="21"/>
              </w:rPr>
              <w:t>2. 2021</w:t>
            </w:r>
            <w:r w:rsidR="00B41A8B">
              <w:rPr>
                <w:rFonts w:ascii="Times New Roman" w:hAnsi="Times New Roman" w:hint="eastAsia"/>
                <w:szCs w:val="21"/>
              </w:rPr>
              <w:t>年修订</w:t>
            </w:r>
            <w:r>
              <w:rPr>
                <w:rFonts w:ascii="Times New Roman" w:hAnsi="Times New Roman" w:hint="eastAsia"/>
                <w:szCs w:val="21"/>
              </w:rPr>
              <w:t>科研业绩津贴、教学业绩津贴核拨办法。</w:t>
            </w:r>
          </w:p>
        </w:tc>
        <w:tc>
          <w:tcPr>
            <w:tcW w:w="342" w:type="pct"/>
            <w:shd w:val="clear" w:color="auto" w:fill="auto"/>
            <w:vAlign w:val="center"/>
          </w:tcPr>
          <w:p w:rsidR="005761F6" w:rsidRDefault="005761F6" w:rsidP="005761F6">
            <w:pPr>
              <w:widowControl/>
              <w:jc w:val="center"/>
              <w:rPr>
                <w:rFonts w:ascii="宋体" w:hAnsi="宋体"/>
                <w:szCs w:val="21"/>
              </w:rPr>
            </w:pPr>
            <w:r>
              <w:rPr>
                <w:rFonts w:ascii="宋体" w:hAnsi="宋体" w:hint="eastAsia"/>
                <w:szCs w:val="21"/>
              </w:rPr>
              <w:t>科研院</w:t>
            </w:r>
          </w:p>
          <w:p w:rsidR="005761F6" w:rsidRDefault="005761F6" w:rsidP="005761F6">
            <w:pPr>
              <w:widowControl/>
              <w:jc w:val="center"/>
              <w:rPr>
                <w:rFonts w:ascii="宋体" w:hAnsi="宋体"/>
                <w:szCs w:val="21"/>
              </w:rPr>
            </w:pPr>
            <w:r>
              <w:rPr>
                <w:rFonts w:ascii="宋体" w:hAnsi="宋体" w:hint="eastAsia"/>
                <w:szCs w:val="21"/>
              </w:rPr>
              <w:t xml:space="preserve">孙  </w:t>
            </w:r>
            <w:proofErr w:type="gramStart"/>
            <w:r>
              <w:rPr>
                <w:rFonts w:ascii="宋体" w:hAnsi="宋体" w:hint="eastAsia"/>
                <w:szCs w:val="21"/>
              </w:rPr>
              <w:t>楠</w:t>
            </w:r>
            <w:proofErr w:type="gramEnd"/>
          </w:p>
          <w:p w:rsidR="0077617E" w:rsidRDefault="0077617E" w:rsidP="005761F6">
            <w:pPr>
              <w:widowControl/>
              <w:jc w:val="center"/>
              <w:rPr>
                <w:rFonts w:ascii="宋体" w:hAnsi="宋体"/>
                <w:szCs w:val="21"/>
              </w:rPr>
            </w:pPr>
            <w:r w:rsidRPr="00CA7C1E">
              <w:rPr>
                <w:rFonts w:ascii="宋体" w:hAnsi="宋体" w:hint="eastAsia"/>
                <w:szCs w:val="21"/>
              </w:rPr>
              <w:t>人事处</w:t>
            </w:r>
            <w:r w:rsidRPr="00CA7C1E">
              <w:rPr>
                <w:rFonts w:ascii="Times New Roman" w:hAnsi="Times New Roman"/>
                <w:szCs w:val="21"/>
              </w:rPr>
              <w:t xml:space="preserve"> </w:t>
            </w:r>
            <w:r w:rsidRPr="00CA7C1E">
              <w:rPr>
                <w:rFonts w:ascii="宋体" w:hAnsi="宋体" w:hint="eastAsia"/>
                <w:szCs w:val="21"/>
              </w:rPr>
              <w:t>杨耀荣</w:t>
            </w:r>
          </w:p>
          <w:p w:rsidR="005761F6" w:rsidRDefault="005761F6" w:rsidP="005761F6">
            <w:pPr>
              <w:widowControl/>
              <w:jc w:val="center"/>
              <w:rPr>
                <w:rFonts w:ascii="宋体" w:hAnsi="宋体"/>
                <w:szCs w:val="21"/>
              </w:rPr>
            </w:pPr>
            <w:r>
              <w:rPr>
                <w:rFonts w:ascii="宋体" w:hAnsi="宋体" w:hint="eastAsia"/>
                <w:szCs w:val="21"/>
              </w:rPr>
              <w:t>教务处</w:t>
            </w:r>
          </w:p>
          <w:p w:rsidR="005761F6" w:rsidRPr="005761F6" w:rsidRDefault="005761F6" w:rsidP="005761F6">
            <w:pPr>
              <w:widowControl/>
              <w:jc w:val="center"/>
              <w:rPr>
                <w:rFonts w:ascii="宋体" w:hAnsi="宋体"/>
                <w:szCs w:val="21"/>
              </w:rPr>
            </w:pPr>
            <w:r>
              <w:rPr>
                <w:rFonts w:ascii="宋体" w:hAnsi="宋体" w:hint="eastAsia"/>
                <w:szCs w:val="21"/>
              </w:rPr>
              <w:t>陈遇春</w:t>
            </w:r>
          </w:p>
        </w:tc>
        <w:tc>
          <w:tcPr>
            <w:tcW w:w="457" w:type="pct"/>
            <w:shd w:val="clear" w:color="auto" w:fill="auto"/>
            <w:vAlign w:val="center"/>
          </w:tcPr>
          <w:p w:rsidR="00186D04" w:rsidRDefault="0077617E" w:rsidP="00E9560E">
            <w:pPr>
              <w:widowControl/>
              <w:jc w:val="center"/>
              <w:rPr>
                <w:rFonts w:ascii="Times New Roman" w:hAnsi="Times New Roman"/>
                <w:szCs w:val="21"/>
              </w:rPr>
            </w:pPr>
            <w:r w:rsidRPr="00CA7C1E">
              <w:rPr>
                <w:rFonts w:ascii="Times New Roman" w:hAnsi="Times New Roman"/>
                <w:szCs w:val="21"/>
              </w:rPr>
              <w:t>2021</w:t>
            </w:r>
            <w:r w:rsidRPr="00CA7C1E">
              <w:rPr>
                <w:rFonts w:ascii="Times New Roman" w:hAnsi="Times New Roman"/>
                <w:szCs w:val="21"/>
              </w:rPr>
              <w:t>年</w:t>
            </w:r>
          </w:p>
          <w:p w:rsidR="0077617E" w:rsidRPr="00CA7C1E" w:rsidRDefault="0077617E" w:rsidP="00E9560E">
            <w:pPr>
              <w:widowControl/>
              <w:jc w:val="center"/>
              <w:rPr>
                <w:rFonts w:ascii="Times New Roman" w:hAnsi="Times New Roman"/>
                <w:szCs w:val="21"/>
              </w:rPr>
            </w:pPr>
            <w:r w:rsidRPr="00CA7C1E">
              <w:rPr>
                <w:rFonts w:ascii="Times New Roman" w:hAnsi="Times New Roman"/>
                <w:szCs w:val="21"/>
              </w:rPr>
              <w:t>12</w:t>
            </w:r>
            <w:r w:rsidRPr="00CA7C1E">
              <w:rPr>
                <w:rFonts w:ascii="Times New Roman" w:hAnsi="Times New Roman"/>
                <w:szCs w:val="21"/>
              </w:rPr>
              <w:t>月</w:t>
            </w:r>
          </w:p>
        </w:tc>
      </w:tr>
      <w:tr w:rsidR="0077617E" w:rsidRPr="00CA7C1E" w:rsidTr="00251F29">
        <w:trPr>
          <w:trHeight w:val="567"/>
        </w:trPr>
        <w:tc>
          <w:tcPr>
            <w:tcW w:w="150" w:type="pct"/>
            <w:vMerge/>
            <w:shd w:val="clear" w:color="auto" w:fill="auto"/>
            <w:vAlign w:val="center"/>
          </w:tcPr>
          <w:p w:rsidR="0077617E" w:rsidRPr="00CA7C1E" w:rsidRDefault="0077617E" w:rsidP="00CA7C1E">
            <w:pPr>
              <w:jc w:val="center"/>
              <w:rPr>
                <w:rFonts w:ascii="Times New Roman" w:hAnsi="Times New Roman"/>
                <w:szCs w:val="21"/>
              </w:rPr>
            </w:pPr>
          </w:p>
        </w:tc>
        <w:tc>
          <w:tcPr>
            <w:tcW w:w="652" w:type="pct"/>
            <w:vMerge/>
            <w:shd w:val="clear" w:color="auto" w:fill="auto"/>
            <w:vAlign w:val="center"/>
          </w:tcPr>
          <w:p w:rsidR="0077617E" w:rsidRPr="00CA7C1E" w:rsidRDefault="0077617E" w:rsidP="00186D04">
            <w:pPr>
              <w:rPr>
                <w:rFonts w:ascii="宋体" w:hAnsi="宋体"/>
                <w:szCs w:val="21"/>
              </w:rPr>
            </w:pPr>
          </w:p>
        </w:tc>
        <w:tc>
          <w:tcPr>
            <w:tcW w:w="798" w:type="pct"/>
            <w:shd w:val="clear" w:color="auto" w:fill="auto"/>
            <w:vAlign w:val="center"/>
          </w:tcPr>
          <w:p w:rsidR="0077617E" w:rsidRPr="00CA7C1E" w:rsidRDefault="0077617E" w:rsidP="00251F29">
            <w:pPr>
              <w:widowControl/>
              <w:spacing w:line="280" w:lineRule="exact"/>
              <w:rPr>
                <w:rFonts w:ascii="Times New Roman" w:hAnsi="Times New Roman"/>
                <w:szCs w:val="21"/>
              </w:rPr>
            </w:pPr>
            <w:r w:rsidRPr="00EB1F79">
              <w:rPr>
                <w:rFonts w:ascii="Times New Roman" w:hAnsi="Times New Roman" w:hint="eastAsia"/>
                <w:szCs w:val="21"/>
              </w:rPr>
              <w:t>《西北农林科技大学教师岗位人员退休补充规定》（校人事发</w:t>
            </w:r>
            <w:r w:rsidR="00C834FA">
              <w:rPr>
                <w:rFonts w:ascii="Times New Roman" w:hAnsi="Times New Roman" w:hint="eastAsia"/>
                <w:szCs w:val="21"/>
              </w:rPr>
              <w:t>〔</w:t>
            </w:r>
            <w:r w:rsidR="00C834FA">
              <w:rPr>
                <w:rFonts w:ascii="Times New Roman" w:hAnsi="Times New Roman" w:hint="eastAsia"/>
                <w:szCs w:val="21"/>
              </w:rPr>
              <w:t>2019</w:t>
            </w:r>
            <w:r w:rsidR="00C834FA">
              <w:rPr>
                <w:rFonts w:ascii="Times New Roman" w:hAnsi="Times New Roman" w:hint="eastAsia"/>
                <w:szCs w:val="21"/>
              </w:rPr>
              <w:t>〕</w:t>
            </w:r>
            <w:r w:rsidRPr="00EB1F79">
              <w:rPr>
                <w:rFonts w:ascii="Times New Roman" w:hAnsi="Times New Roman" w:hint="eastAsia"/>
                <w:szCs w:val="21"/>
              </w:rPr>
              <w:t>200</w:t>
            </w:r>
            <w:r w:rsidRPr="00EB1F79">
              <w:rPr>
                <w:rFonts w:ascii="Times New Roman" w:hAnsi="Times New Roman" w:hint="eastAsia"/>
                <w:szCs w:val="21"/>
              </w:rPr>
              <w:t>号）</w:t>
            </w:r>
          </w:p>
        </w:tc>
        <w:tc>
          <w:tcPr>
            <w:tcW w:w="1734" w:type="pct"/>
            <w:shd w:val="clear" w:color="auto" w:fill="auto"/>
            <w:vAlign w:val="center"/>
          </w:tcPr>
          <w:p w:rsidR="0077617E" w:rsidRPr="00EB1F79" w:rsidRDefault="0077617E" w:rsidP="00251F29">
            <w:pPr>
              <w:rPr>
                <w:rFonts w:ascii="宋体" w:hAnsi="宋体"/>
                <w:szCs w:val="21"/>
              </w:rPr>
            </w:pPr>
            <w:r>
              <w:rPr>
                <w:rFonts w:hint="eastAsia"/>
              </w:rPr>
              <w:t>以第一作者或通讯作者在《</w:t>
            </w:r>
            <w:r>
              <w:rPr>
                <w:rFonts w:ascii="Times New Roman" w:hAnsi="Times New Roman"/>
              </w:rPr>
              <w:t>Cell</w:t>
            </w:r>
            <w:r w:rsidR="00C845CA">
              <w:rPr>
                <w:rFonts w:hint="eastAsia"/>
              </w:rPr>
              <w:t>》</w:t>
            </w:r>
            <w:r>
              <w:rPr>
                <w:rFonts w:hint="eastAsia"/>
              </w:rPr>
              <w:t>《</w:t>
            </w:r>
            <w:r>
              <w:rPr>
                <w:rFonts w:ascii="Times New Roman" w:hAnsi="Times New Roman"/>
              </w:rPr>
              <w:t>Nature</w:t>
            </w:r>
            <w:r w:rsidR="00C845CA">
              <w:rPr>
                <w:rFonts w:hint="eastAsia"/>
              </w:rPr>
              <w:t>》</w:t>
            </w:r>
            <w:r>
              <w:rPr>
                <w:rFonts w:hint="eastAsia"/>
              </w:rPr>
              <w:t>《</w:t>
            </w:r>
            <w:r>
              <w:rPr>
                <w:rFonts w:ascii="Times New Roman" w:hAnsi="Times New Roman"/>
              </w:rPr>
              <w:t>Science</w:t>
            </w:r>
            <w:r>
              <w:rPr>
                <w:rFonts w:hint="eastAsia"/>
              </w:rPr>
              <w:t>》发表研究型论文，发表</w:t>
            </w:r>
            <w:r>
              <w:rPr>
                <w:rFonts w:ascii="Times New Roman" w:hAnsi="Times New Roman"/>
              </w:rPr>
              <w:t>1</w:t>
            </w:r>
            <w:r>
              <w:rPr>
                <w:rFonts w:hint="eastAsia"/>
              </w:rPr>
              <w:t>篇延退</w:t>
            </w:r>
            <w:r>
              <w:rPr>
                <w:rFonts w:ascii="Times New Roman" w:hAnsi="Times New Roman"/>
              </w:rPr>
              <w:t>3</w:t>
            </w:r>
            <w:r>
              <w:rPr>
                <w:rFonts w:hint="eastAsia"/>
              </w:rPr>
              <w:t>年，以此类推。</w:t>
            </w:r>
          </w:p>
        </w:tc>
        <w:tc>
          <w:tcPr>
            <w:tcW w:w="867" w:type="pct"/>
            <w:shd w:val="clear" w:color="auto" w:fill="auto"/>
            <w:vAlign w:val="center"/>
          </w:tcPr>
          <w:p w:rsidR="0077617E" w:rsidRPr="00CA7C1E" w:rsidRDefault="0077617E" w:rsidP="00186D04">
            <w:pPr>
              <w:widowControl/>
              <w:rPr>
                <w:rFonts w:ascii="Times New Roman" w:hAnsi="Times New Roman"/>
                <w:szCs w:val="21"/>
              </w:rPr>
            </w:pPr>
            <w:r w:rsidRPr="00EB1F79">
              <w:rPr>
                <w:rFonts w:ascii="Times New Roman" w:hAnsi="Times New Roman" w:hint="eastAsia"/>
                <w:szCs w:val="21"/>
              </w:rPr>
              <w:t>修订教师岗位人员退休补充规定</w:t>
            </w:r>
            <w:r>
              <w:rPr>
                <w:rFonts w:ascii="Times New Roman" w:hAnsi="Times New Roman" w:hint="eastAsia"/>
                <w:szCs w:val="21"/>
              </w:rPr>
              <w:t>。</w:t>
            </w:r>
          </w:p>
        </w:tc>
        <w:tc>
          <w:tcPr>
            <w:tcW w:w="342" w:type="pct"/>
            <w:shd w:val="clear" w:color="auto" w:fill="auto"/>
            <w:vAlign w:val="center"/>
          </w:tcPr>
          <w:p w:rsidR="0077617E" w:rsidRPr="00CA7C1E" w:rsidRDefault="0077617E" w:rsidP="00E9560E">
            <w:pPr>
              <w:widowControl/>
              <w:jc w:val="center"/>
              <w:rPr>
                <w:rFonts w:ascii="Times New Roman" w:hAnsi="Times New Roman"/>
                <w:szCs w:val="21"/>
              </w:rPr>
            </w:pPr>
            <w:r w:rsidRPr="00CA7C1E">
              <w:rPr>
                <w:rFonts w:ascii="宋体" w:hAnsi="宋体" w:hint="eastAsia"/>
                <w:szCs w:val="21"/>
              </w:rPr>
              <w:t>人事处</w:t>
            </w:r>
            <w:r w:rsidRPr="00CA7C1E">
              <w:rPr>
                <w:rFonts w:ascii="Times New Roman" w:hAnsi="Times New Roman"/>
                <w:szCs w:val="21"/>
              </w:rPr>
              <w:t xml:space="preserve"> </w:t>
            </w:r>
            <w:r w:rsidRPr="00CA7C1E">
              <w:rPr>
                <w:rFonts w:ascii="宋体" w:hAnsi="宋体" w:hint="eastAsia"/>
                <w:szCs w:val="21"/>
              </w:rPr>
              <w:t>杨耀荣</w:t>
            </w:r>
          </w:p>
        </w:tc>
        <w:tc>
          <w:tcPr>
            <w:tcW w:w="457" w:type="pct"/>
            <w:shd w:val="clear" w:color="auto" w:fill="auto"/>
            <w:vAlign w:val="center"/>
          </w:tcPr>
          <w:p w:rsidR="00186D04" w:rsidRDefault="0077617E" w:rsidP="00E9560E">
            <w:pPr>
              <w:widowControl/>
              <w:jc w:val="center"/>
              <w:rPr>
                <w:rFonts w:ascii="Times New Roman" w:hAnsi="Times New Roman"/>
                <w:szCs w:val="21"/>
              </w:rPr>
            </w:pPr>
            <w:r w:rsidRPr="00CA7C1E">
              <w:rPr>
                <w:rFonts w:ascii="Times New Roman" w:hAnsi="Times New Roman"/>
                <w:szCs w:val="21"/>
              </w:rPr>
              <w:t>2021</w:t>
            </w:r>
            <w:r w:rsidRPr="00CA7C1E">
              <w:rPr>
                <w:rFonts w:ascii="Times New Roman" w:hAnsi="Times New Roman"/>
                <w:szCs w:val="21"/>
              </w:rPr>
              <w:t>年</w:t>
            </w:r>
          </w:p>
          <w:p w:rsidR="0077617E" w:rsidRPr="00CA7C1E" w:rsidRDefault="0077617E" w:rsidP="00E9560E">
            <w:pPr>
              <w:widowControl/>
              <w:jc w:val="center"/>
              <w:rPr>
                <w:rFonts w:ascii="Times New Roman" w:hAnsi="Times New Roman"/>
                <w:szCs w:val="21"/>
              </w:rPr>
            </w:pPr>
            <w:r w:rsidRPr="00CA7C1E">
              <w:rPr>
                <w:rFonts w:ascii="Times New Roman" w:hAnsi="Times New Roman"/>
                <w:szCs w:val="21"/>
              </w:rPr>
              <w:t>12</w:t>
            </w:r>
            <w:r w:rsidRPr="00CA7C1E">
              <w:rPr>
                <w:rFonts w:ascii="Times New Roman" w:hAnsi="Times New Roman"/>
                <w:szCs w:val="21"/>
              </w:rPr>
              <w:t>月</w:t>
            </w:r>
          </w:p>
        </w:tc>
      </w:tr>
      <w:tr w:rsidR="0077617E" w:rsidRPr="00CA7C1E" w:rsidTr="00251F29">
        <w:trPr>
          <w:trHeight w:val="567"/>
        </w:trPr>
        <w:tc>
          <w:tcPr>
            <w:tcW w:w="150" w:type="pct"/>
            <w:vMerge/>
            <w:shd w:val="clear" w:color="auto" w:fill="auto"/>
            <w:vAlign w:val="center"/>
            <w:hideMark/>
          </w:tcPr>
          <w:p w:rsidR="0077617E" w:rsidRPr="00CA7C1E" w:rsidRDefault="0077617E" w:rsidP="00CA7C1E">
            <w:pPr>
              <w:widowControl/>
              <w:jc w:val="center"/>
              <w:rPr>
                <w:rFonts w:ascii="Times New Roman" w:hAnsi="Times New Roman"/>
                <w:szCs w:val="21"/>
              </w:rPr>
            </w:pPr>
          </w:p>
        </w:tc>
        <w:tc>
          <w:tcPr>
            <w:tcW w:w="652" w:type="pct"/>
            <w:vMerge/>
            <w:shd w:val="clear" w:color="auto" w:fill="auto"/>
            <w:vAlign w:val="center"/>
            <w:hideMark/>
          </w:tcPr>
          <w:p w:rsidR="0077617E" w:rsidRPr="00CA7C1E" w:rsidRDefault="0077617E" w:rsidP="00186D04">
            <w:pPr>
              <w:widowControl/>
              <w:rPr>
                <w:rFonts w:ascii="Times New Roman" w:hAnsi="Times New Roman"/>
                <w:szCs w:val="21"/>
              </w:rPr>
            </w:pPr>
          </w:p>
        </w:tc>
        <w:tc>
          <w:tcPr>
            <w:tcW w:w="798" w:type="pct"/>
            <w:shd w:val="clear" w:color="auto" w:fill="auto"/>
            <w:vAlign w:val="center"/>
            <w:hideMark/>
          </w:tcPr>
          <w:p w:rsidR="0077617E" w:rsidRPr="00CA7C1E" w:rsidRDefault="0077617E" w:rsidP="00BE2718">
            <w:pPr>
              <w:widowControl/>
              <w:spacing w:line="280" w:lineRule="exact"/>
              <w:rPr>
                <w:rFonts w:ascii="Times New Roman" w:hAnsi="Times New Roman"/>
                <w:szCs w:val="21"/>
              </w:rPr>
            </w:pPr>
            <w:r w:rsidRPr="00EB1F79">
              <w:rPr>
                <w:rFonts w:ascii="Times New Roman" w:hAnsi="Times New Roman" w:hint="eastAsia"/>
                <w:szCs w:val="21"/>
              </w:rPr>
              <w:t>《西北农林科技大学教师二、三级岗位直聘条件（试行）》（校人事发</w:t>
            </w:r>
            <w:r w:rsidR="00C834FA">
              <w:rPr>
                <w:rFonts w:ascii="Times New Roman" w:hAnsi="Times New Roman" w:hint="eastAsia"/>
                <w:szCs w:val="21"/>
              </w:rPr>
              <w:t>〔</w:t>
            </w:r>
            <w:r w:rsidR="00C834FA">
              <w:rPr>
                <w:rFonts w:ascii="Times New Roman" w:hAnsi="Times New Roman" w:hint="eastAsia"/>
                <w:szCs w:val="21"/>
              </w:rPr>
              <w:t>2019</w:t>
            </w:r>
            <w:r w:rsidR="00C834FA">
              <w:rPr>
                <w:rFonts w:ascii="Times New Roman" w:hAnsi="Times New Roman" w:hint="eastAsia"/>
                <w:szCs w:val="21"/>
              </w:rPr>
              <w:t>〕</w:t>
            </w:r>
            <w:r w:rsidRPr="00EB1F79">
              <w:rPr>
                <w:rFonts w:ascii="Times New Roman" w:hAnsi="Times New Roman" w:hint="eastAsia"/>
                <w:szCs w:val="21"/>
              </w:rPr>
              <w:t>201</w:t>
            </w:r>
            <w:r w:rsidRPr="00EB1F79">
              <w:rPr>
                <w:rFonts w:ascii="Times New Roman" w:hAnsi="Times New Roman" w:hint="eastAsia"/>
                <w:szCs w:val="21"/>
              </w:rPr>
              <w:t>号）</w:t>
            </w:r>
          </w:p>
        </w:tc>
        <w:tc>
          <w:tcPr>
            <w:tcW w:w="1734" w:type="pct"/>
            <w:shd w:val="clear" w:color="auto" w:fill="auto"/>
            <w:vAlign w:val="center"/>
            <w:hideMark/>
          </w:tcPr>
          <w:p w:rsidR="0077617E" w:rsidRPr="00CA7C1E" w:rsidRDefault="0077617E" w:rsidP="00BE2718">
            <w:pPr>
              <w:widowControl/>
              <w:spacing w:line="280" w:lineRule="exact"/>
              <w:rPr>
                <w:rFonts w:ascii="Times New Roman" w:hAnsi="Times New Roman"/>
                <w:szCs w:val="21"/>
              </w:rPr>
            </w:pPr>
            <w:r w:rsidRPr="00EB1F79">
              <w:rPr>
                <w:rFonts w:ascii="宋体" w:hAnsi="宋体" w:hint="eastAsia"/>
                <w:szCs w:val="21"/>
              </w:rPr>
              <w:t>《西北农林科技大学教师二、三级岗位直聘条件（试行）》（校人事发</w:t>
            </w:r>
            <w:r w:rsidR="00C834FA">
              <w:rPr>
                <w:rFonts w:ascii="宋体" w:hAnsi="宋体" w:hint="eastAsia"/>
                <w:szCs w:val="21"/>
              </w:rPr>
              <w:t>〔2019〕</w:t>
            </w:r>
            <w:r w:rsidRPr="00EB1F79">
              <w:rPr>
                <w:rFonts w:ascii="宋体" w:hAnsi="宋体" w:hint="eastAsia"/>
                <w:szCs w:val="21"/>
              </w:rPr>
              <w:t>201号）规定：受聘教师四级岗位，获评中组部国家“高层次人才特殊支持计划”领军人才入选者等，可直聘教师三级岗位。</w:t>
            </w:r>
          </w:p>
        </w:tc>
        <w:tc>
          <w:tcPr>
            <w:tcW w:w="867" w:type="pct"/>
            <w:shd w:val="clear" w:color="auto" w:fill="auto"/>
            <w:vAlign w:val="center"/>
            <w:hideMark/>
          </w:tcPr>
          <w:p w:rsidR="0077617E" w:rsidRPr="00CA7C1E" w:rsidRDefault="005E4CB5" w:rsidP="00186D04">
            <w:pPr>
              <w:widowControl/>
              <w:rPr>
                <w:rFonts w:ascii="Times New Roman" w:hAnsi="Times New Roman"/>
                <w:szCs w:val="21"/>
              </w:rPr>
            </w:pPr>
            <w:r>
              <w:rPr>
                <w:rFonts w:ascii="Times New Roman" w:hAnsi="Times New Roman" w:hint="eastAsia"/>
                <w:szCs w:val="21"/>
              </w:rPr>
              <w:t>修订</w:t>
            </w:r>
            <w:r w:rsidR="0077617E" w:rsidRPr="00EB1F79">
              <w:rPr>
                <w:rFonts w:ascii="Times New Roman" w:hAnsi="Times New Roman" w:hint="eastAsia"/>
                <w:szCs w:val="21"/>
              </w:rPr>
              <w:t>教师二、三级</w:t>
            </w:r>
            <w:proofErr w:type="gramStart"/>
            <w:r w:rsidR="0077617E" w:rsidRPr="00EB1F79">
              <w:rPr>
                <w:rFonts w:ascii="Times New Roman" w:hAnsi="Times New Roman" w:hint="eastAsia"/>
                <w:szCs w:val="21"/>
              </w:rPr>
              <w:t>岗位直聘条件</w:t>
            </w:r>
            <w:proofErr w:type="gramEnd"/>
            <w:r w:rsidR="0077617E" w:rsidRPr="00EB1F79">
              <w:rPr>
                <w:rFonts w:ascii="Times New Roman" w:hAnsi="Times New Roman" w:hint="eastAsia"/>
                <w:szCs w:val="21"/>
              </w:rPr>
              <w:t>。</w:t>
            </w:r>
          </w:p>
        </w:tc>
        <w:tc>
          <w:tcPr>
            <w:tcW w:w="342" w:type="pct"/>
            <w:shd w:val="clear" w:color="auto" w:fill="auto"/>
            <w:vAlign w:val="center"/>
            <w:hideMark/>
          </w:tcPr>
          <w:p w:rsidR="0077617E" w:rsidRPr="00CA7C1E" w:rsidRDefault="0077617E" w:rsidP="00CA7C1E">
            <w:pPr>
              <w:widowControl/>
              <w:jc w:val="center"/>
              <w:rPr>
                <w:rFonts w:ascii="Times New Roman" w:hAnsi="Times New Roman"/>
                <w:szCs w:val="21"/>
              </w:rPr>
            </w:pPr>
            <w:r w:rsidRPr="00CA7C1E">
              <w:rPr>
                <w:rFonts w:ascii="宋体" w:hAnsi="宋体" w:hint="eastAsia"/>
                <w:szCs w:val="21"/>
              </w:rPr>
              <w:t>人事处</w:t>
            </w:r>
            <w:r w:rsidRPr="00CA7C1E">
              <w:rPr>
                <w:rFonts w:ascii="Times New Roman" w:hAnsi="Times New Roman"/>
                <w:szCs w:val="21"/>
              </w:rPr>
              <w:t xml:space="preserve"> </w:t>
            </w:r>
            <w:r w:rsidRPr="00CA7C1E">
              <w:rPr>
                <w:rFonts w:ascii="宋体" w:hAnsi="宋体" w:hint="eastAsia"/>
                <w:szCs w:val="21"/>
              </w:rPr>
              <w:t>杨耀荣</w:t>
            </w:r>
          </w:p>
        </w:tc>
        <w:tc>
          <w:tcPr>
            <w:tcW w:w="457" w:type="pct"/>
            <w:shd w:val="clear" w:color="auto" w:fill="auto"/>
            <w:vAlign w:val="center"/>
            <w:hideMark/>
          </w:tcPr>
          <w:p w:rsidR="00186D04" w:rsidRDefault="0077617E" w:rsidP="00CA7C1E">
            <w:pPr>
              <w:widowControl/>
              <w:jc w:val="center"/>
              <w:rPr>
                <w:rFonts w:ascii="Times New Roman" w:hAnsi="Times New Roman"/>
                <w:szCs w:val="21"/>
              </w:rPr>
            </w:pPr>
            <w:r w:rsidRPr="00CA7C1E">
              <w:rPr>
                <w:rFonts w:ascii="Times New Roman" w:hAnsi="Times New Roman"/>
                <w:szCs w:val="21"/>
              </w:rPr>
              <w:t>2021</w:t>
            </w:r>
            <w:r w:rsidRPr="00CA7C1E">
              <w:rPr>
                <w:rFonts w:ascii="Times New Roman" w:hAnsi="Times New Roman"/>
                <w:szCs w:val="21"/>
              </w:rPr>
              <w:t>年</w:t>
            </w:r>
          </w:p>
          <w:p w:rsidR="0077617E" w:rsidRPr="00CA7C1E" w:rsidRDefault="0077617E" w:rsidP="00CA7C1E">
            <w:pPr>
              <w:widowControl/>
              <w:jc w:val="center"/>
              <w:rPr>
                <w:rFonts w:ascii="Times New Roman" w:hAnsi="Times New Roman"/>
                <w:szCs w:val="21"/>
              </w:rPr>
            </w:pPr>
            <w:r w:rsidRPr="00CA7C1E">
              <w:rPr>
                <w:rFonts w:ascii="Times New Roman" w:hAnsi="Times New Roman"/>
                <w:szCs w:val="21"/>
              </w:rPr>
              <w:t>12</w:t>
            </w:r>
            <w:r w:rsidRPr="00CA7C1E">
              <w:rPr>
                <w:rFonts w:ascii="Times New Roman" w:hAnsi="Times New Roman"/>
                <w:szCs w:val="21"/>
              </w:rPr>
              <w:t>月</w:t>
            </w:r>
          </w:p>
        </w:tc>
      </w:tr>
      <w:tr w:rsidR="00EB1F79" w:rsidRPr="00CA7C1E" w:rsidTr="00251F29">
        <w:trPr>
          <w:trHeight w:val="567"/>
        </w:trPr>
        <w:tc>
          <w:tcPr>
            <w:tcW w:w="150" w:type="pct"/>
            <w:shd w:val="clear" w:color="auto" w:fill="auto"/>
            <w:vAlign w:val="center"/>
            <w:hideMark/>
          </w:tcPr>
          <w:p w:rsidR="00EB1F79" w:rsidRPr="00CA7C1E" w:rsidRDefault="00404F95" w:rsidP="00CA7C1E">
            <w:pPr>
              <w:widowControl/>
              <w:jc w:val="center"/>
              <w:rPr>
                <w:rFonts w:ascii="Times New Roman" w:hAnsi="Times New Roman"/>
                <w:szCs w:val="21"/>
              </w:rPr>
            </w:pPr>
            <w:r>
              <w:rPr>
                <w:rFonts w:ascii="Times New Roman" w:hAnsi="Times New Roman" w:hint="eastAsia"/>
                <w:szCs w:val="21"/>
              </w:rPr>
              <w:t>4</w:t>
            </w:r>
          </w:p>
        </w:tc>
        <w:tc>
          <w:tcPr>
            <w:tcW w:w="652" w:type="pct"/>
            <w:shd w:val="clear" w:color="auto" w:fill="auto"/>
            <w:vAlign w:val="center"/>
            <w:hideMark/>
          </w:tcPr>
          <w:p w:rsidR="00EB1F79" w:rsidRPr="00CA7C1E" w:rsidRDefault="00EB1F79" w:rsidP="00186D04">
            <w:pPr>
              <w:widowControl/>
              <w:spacing w:line="260" w:lineRule="exact"/>
              <w:rPr>
                <w:rFonts w:ascii="Times New Roman" w:hAnsi="Times New Roman"/>
                <w:szCs w:val="21"/>
              </w:rPr>
            </w:pPr>
            <w:r w:rsidRPr="00CA7C1E">
              <w:rPr>
                <w:rFonts w:ascii="宋体" w:hAnsi="宋体" w:hint="eastAsia"/>
                <w:szCs w:val="21"/>
              </w:rPr>
              <w:t>不得把人才称号作为承担科研项目、职称评聘、评优评奖、学位点申报的限制性条件</w:t>
            </w:r>
          </w:p>
        </w:tc>
        <w:tc>
          <w:tcPr>
            <w:tcW w:w="798" w:type="pct"/>
            <w:shd w:val="clear" w:color="auto" w:fill="auto"/>
            <w:vAlign w:val="center"/>
            <w:hideMark/>
          </w:tcPr>
          <w:p w:rsidR="00EB1F79" w:rsidRPr="00CA7C1E" w:rsidRDefault="00EB1F79" w:rsidP="00186D04">
            <w:pPr>
              <w:widowControl/>
              <w:rPr>
                <w:rFonts w:ascii="Times New Roman" w:hAnsi="Times New Roman"/>
                <w:szCs w:val="21"/>
              </w:rPr>
            </w:pPr>
            <w:r w:rsidRPr="00EB1F79">
              <w:rPr>
                <w:rFonts w:ascii="宋体" w:hAnsi="宋体" w:hint="eastAsia"/>
                <w:szCs w:val="21"/>
              </w:rPr>
              <w:t>《西北农林科技大学职称评审暂行实施办法》（校人事发</w:t>
            </w:r>
            <w:r w:rsidR="00C834FA">
              <w:rPr>
                <w:rFonts w:ascii="宋体" w:hAnsi="宋体" w:hint="eastAsia"/>
                <w:szCs w:val="21"/>
              </w:rPr>
              <w:t>〔2019〕</w:t>
            </w:r>
            <w:r w:rsidRPr="00EB1F79">
              <w:rPr>
                <w:rFonts w:ascii="宋体" w:hAnsi="宋体" w:hint="eastAsia"/>
                <w:szCs w:val="21"/>
              </w:rPr>
              <w:t>162</w:t>
            </w:r>
            <w:r w:rsidR="00DC00B2">
              <w:rPr>
                <w:rFonts w:ascii="宋体" w:hAnsi="宋体" w:hint="eastAsia"/>
                <w:szCs w:val="21"/>
              </w:rPr>
              <w:t>号）</w:t>
            </w:r>
          </w:p>
        </w:tc>
        <w:tc>
          <w:tcPr>
            <w:tcW w:w="1734" w:type="pct"/>
            <w:shd w:val="clear" w:color="auto" w:fill="auto"/>
            <w:vAlign w:val="center"/>
            <w:hideMark/>
          </w:tcPr>
          <w:p w:rsidR="00EB1F79" w:rsidRPr="00CA7C1E" w:rsidRDefault="00EB1F79" w:rsidP="00186D04">
            <w:pPr>
              <w:widowControl/>
              <w:rPr>
                <w:rFonts w:ascii="Times New Roman" w:hAnsi="Times New Roman"/>
                <w:szCs w:val="21"/>
              </w:rPr>
            </w:pPr>
            <w:r w:rsidRPr="00EB1F79">
              <w:rPr>
                <w:rFonts w:ascii="宋体" w:hAnsi="宋体" w:hint="eastAsia"/>
                <w:szCs w:val="21"/>
              </w:rPr>
              <w:t>文件规定：国家“青年拔尖人才支持计划”“长江学者奖励计划青年学者项目”等国家人才计划或项目入选者，</w:t>
            </w:r>
            <w:proofErr w:type="gramStart"/>
            <w:r w:rsidRPr="00EB1F79">
              <w:rPr>
                <w:rFonts w:ascii="宋体" w:hAnsi="宋体" w:hint="eastAsia"/>
                <w:szCs w:val="21"/>
              </w:rPr>
              <w:t>可直聘正高级</w:t>
            </w:r>
            <w:proofErr w:type="gramEnd"/>
            <w:r w:rsidRPr="00EB1F79">
              <w:rPr>
                <w:rFonts w:ascii="宋体" w:hAnsi="宋体" w:hint="eastAsia"/>
                <w:szCs w:val="21"/>
              </w:rPr>
              <w:t>职称业务条件。</w:t>
            </w:r>
          </w:p>
        </w:tc>
        <w:tc>
          <w:tcPr>
            <w:tcW w:w="867" w:type="pct"/>
            <w:shd w:val="clear" w:color="auto" w:fill="auto"/>
            <w:vAlign w:val="center"/>
            <w:hideMark/>
          </w:tcPr>
          <w:p w:rsidR="00772E4E" w:rsidRDefault="00EB1F79" w:rsidP="00186D04">
            <w:pPr>
              <w:widowControl/>
              <w:spacing w:line="260" w:lineRule="exact"/>
              <w:rPr>
                <w:rFonts w:ascii="Times New Roman" w:hAnsi="Times New Roman"/>
                <w:szCs w:val="21"/>
              </w:rPr>
            </w:pPr>
            <w:r w:rsidRPr="00EB1F79">
              <w:rPr>
                <w:rFonts w:ascii="Times New Roman" w:hAnsi="Times New Roman" w:hint="eastAsia"/>
                <w:szCs w:val="21"/>
              </w:rPr>
              <w:t>1. 2020</w:t>
            </w:r>
            <w:r w:rsidR="005E4CB5">
              <w:rPr>
                <w:rFonts w:ascii="Times New Roman" w:hAnsi="Times New Roman" w:hint="eastAsia"/>
                <w:szCs w:val="21"/>
              </w:rPr>
              <w:t>年已对直</w:t>
            </w:r>
            <w:proofErr w:type="gramStart"/>
            <w:r w:rsidR="005E4CB5">
              <w:rPr>
                <w:rFonts w:ascii="Times New Roman" w:hAnsi="Times New Roman" w:hint="eastAsia"/>
                <w:szCs w:val="21"/>
              </w:rPr>
              <w:t>聘条件</w:t>
            </w:r>
            <w:proofErr w:type="gramEnd"/>
            <w:r w:rsidR="005E4CB5">
              <w:rPr>
                <w:rFonts w:ascii="Times New Roman" w:hAnsi="Times New Roman" w:hint="eastAsia"/>
                <w:szCs w:val="21"/>
              </w:rPr>
              <w:t>作了规定，</w:t>
            </w:r>
            <w:r>
              <w:rPr>
                <w:rFonts w:ascii="Times New Roman" w:hAnsi="Times New Roman" w:hint="eastAsia"/>
                <w:szCs w:val="21"/>
              </w:rPr>
              <w:t>人才称号</w:t>
            </w:r>
            <w:r w:rsidR="005E4CB5">
              <w:rPr>
                <w:rFonts w:ascii="Times New Roman" w:hAnsi="Times New Roman" w:hint="eastAsia"/>
                <w:szCs w:val="21"/>
              </w:rPr>
              <w:t>未</w:t>
            </w:r>
            <w:r w:rsidR="004666F2">
              <w:rPr>
                <w:rFonts w:ascii="Times New Roman" w:hAnsi="Times New Roman" w:hint="eastAsia"/>
                <w:szCs w:val="21"/>
              </w:rPr>
              <w:t>作为</w:t>
            </w:r>
            <w:r>
              <w:rPr>
                <w:rFonts w:ascii="Times New Roman" w:hAnsi="Times New Roman" w:hint="eastAsia"/>
                <w:szCs w:val="21"/>
              </w:rPr>
              <w:t>限制性条件</w:t>
            </w:r>
            <w:r w:rsidR="00DC00B2">
              <w:rPr>
                <w:rFonts w:ascii="Times New Roman" w:hAnsi="Times New Roman" w:hint="eastAsia"/>
                <w:szCs w:val="21"/>
              </w:rPr>
              <w:t>。</w:t>
            </w:r>
          </w:p>
          <w:p w:rsidR="00EB1F79" w:rsidRPr="00CA7C1E" w:rsidRDefault="00EB1F79" w:rsidP="00186D04">
            <w:pPr>
              <w:widowControl/>
              <w:spacing w:line="260" w:lineRule="exact"/>
              <w:rPr>
                <w:rFonts w:ascii="Times New Roman" w:hAnsi="Times New Roman"/>
                <w:szCs w:val="21"/>
              </w:rPr>
            </w:pPr>
            <w:r w:rsidRPr="00EB1F79">
              <w:rPr>
                <w:rFonts w:ascii="Times New Roman" w:hAnsi="Times New Roman" w:hint="eastAsia"/>
                <w:szCs w:val="21"/>
              </w:rPr>
              <w:t xml:space="preserve">2. </w:t>
            </w:r>
            <w:r w:rsidRPr="00EB1F79">
              <w:rPr>
                <w:rFonts w:ascii="Times New Roman" w:hAnsi="Times New Roman" w:hint="eastAsia"/>
                <w:szCs w:val="21"/>
              </w:rPr>
              <w:t>进一步修订完善职称评审文件。</w:t>
            </w:r>
          </w:p>
        </w:tc>
        <w:tc>
          <w:tcPr>
            <w:tcW w:w="342" w:type="pct"/>
            <w:shd w:val="clear" w:color="auto" w:fill="auto"/>
            <w:vAlign w:val="center"/>
            <w:hideMark/>
          </w:tcPr>
          <w:p w:rsidR="00EB1F79" w:rsidRPr="00CA7C1E" w:rsidRDefault="00EB1F79" w:rsidP="00CA7C1E">
            <w:pPr>
              <w:widowControl/>
              <w:jc w:val="center"/>
              <w:rPr>
                <w:rFonts w:ascii="Times New Roman" w:hAnsi="Times New Roman"/>
                <w:szCs w:val="21"/>
              </w:rPr>
            </w:pPr>
            <w:r w:rsidRPr="00CA7C1E">
              <w:rPr>
                <w:rFonts w:ascii="宋体" w:hAnsi="宋体" w:hint="eastAsia"/>
                <w:szCs w:val="21"/>
              </w:rPr>
              <w:t>人事处</w:t>
            </w:r>
            <w:r w:rsidRPr="00CA7C1E">
              <w:rPr>
                <w:rFonts w:ascii="Times New Roman" w:hAnsi="Times New Roman"/>
                <w:szCs w:val="21"/>
              </w:rPr>
              <w:t xml:space="preserve"> </w:t>
            </w:r>
            <w:r w:rsidRPr="00CA7C1E">
              <w:rPr>
                <w:rFonts w:ascii="宋体" w:hAnsi="宋体" w:hint="eastAsia"/>
                <w:szCs w:val="21"/>
              </w:rPr>
              <w:t>杨耀荣</w:t>
            </w:r>
          </w:p>
        </w:tc>
        <w:tc>
          <w:tcPr>
            <w:tcW w:w="457" w:type="pct"/>
            <w:shd w:val="clear" w:color="auto" w:fill="auto"/>
            <w:vAlign w:val="center"/>
            <w:hideMark/>
          </w:tcPr>
          <w:p w:rsidR="00186D04" w:rsidRDefault="00EB1F79" w:rsidP="00CA7C1E">
            <w:pPr>
              <w:widowControl/>
              <w:jc w:val="center"/>
              <w:rPr>
                <w:rFonts w:ascii="Times New Roman" w:hAnsi="Times New Roman"/>
                <w:szCs w:val="21"/>
              </w:rPr>
            </w:pPr>
            <w:r w:rsidRPr="00CA7C1E">
              <w:rPr>
                <w:rFonts w:ascii="Times New Roman" w:hAnsi="Times New Roman"/>
                <w:szCs w:val="21"/>
              </w:rPr>
              <w:t>2021</w:t>
            </w:r>
            <w:r w:rsidRPr="00CA7C1E">
              <w:rPr>
                <w:rFonts w:ascii="Times New Roman" w:hAnsi="Times New Roman"/>
                <w:szCs w:val="21"/>
              </w:rPr>
              <w:t>年</w:t>
            </w:r>
          </w:p>
          <w:p w:rsidR="00EB1F79" w:rsidRPr="00CA7C1E" w:rsidRDefault="00235620" w:rsidP="00CA7C1E">
            <w:pPr>
              <w:widowControl/>
              <w:jc w:val="center"/>
              <w:rPr>
                <w:rFonts w:ascii="Times New Roman" w:hAnsi="Times New Roman"/>
                <w:szCs w:val="21"/>
              </w:rPr>
            </w:pPr>
            <w:r>
              <w:rPr>
                <w:rFonts w:ascii="Times New Roman" w:hAnsi="Times New Roman" w:hint="eastAsia"/>
                <w:szCs w:val="21"/>
              </w:rPr>
              <w:t>12</w:t>
            </w:r>
            <w:r w:rsidR="00EB1F79" w:rsidRPr="00CA7C1E">
              <w:rPr>
                <w:rFonts w:ascii="Times New Roman" w:hAnsi="Times New Roman"/>
                <w:szCs w:val="21"/>
              </w:rPr>
              <w:t>月</w:t>
            </w:r>
            <w:r w:rsidR="005E4CB5">
              <w:rPr>
                <w:rFonts w:ascii="Times New Roman" w:hAnsi="Times New Roman" w:hint="eastAsia"/>
                <w:szCs w:val="21"/>
              </w:rPr>
              <w:t>并长期坚持</w:t>
            </w:r>
          </w:p>
        </w:tc>
      </w:tr>
      <w:tr w:rsidR="00EB1F79" w:rsidRPr="00CA7C1E" w:rsidTr="00251F29">
        <w:trPr>
          <w:trHeight w:val="567"/>
        </w:trPr>
        <w:tc>
          <w:tcPr>
            <w:tcW w:w="150" w:type="pct"/>
            <w:shd w:val="clear" w:color="auto" w:fill="auto"/>
            <w:vAlign w:val="center"/>
            <w:hideMark/>
          </w:tcPr>
          <w:p w:rsidR="00EB1F79" w:rsidRPr="00CA7C1E" w:rsidRDefault="00404F95" w:rsidP="00CA7C1E">
            <w:pPr>
              <w:widowControl/>
              <w:jc w:val="center"/>
              <w:rPr>
                <w:rFonts w:ascii="Times New Roman" w:hAnsi="Times New Roman"/>
                <w:szCs w:val="21"/>
              </w:rPr>
            </w:pPr>
            <w:r>
              <w:rPr>
                <w:rFonts w:ascii="Times New Roman" w:hAnsi="Times New Roman" w:hint="eastAsia"/>
                <w:szCs w:val="21"/>
              </w:rPr>
              <w:t>5</w:t>
            </w:r>
          </w:p>
        </w:tc>
        <w:tc>
          <w:tcPr>
            <w:tcW w:w="652" w:type="pct"/>
            <w:shd w:val="clear" w:color="auto" w:fill="auto"/>
            <w:vAlign w:val="center"/>
            <w:hideMark/>
          </w:tcPr>
          <w:p w:rsidR="00EB1F79" w:rsidRPr="00CA7C1E" w:rsidRDefault="00EB1F79" w:rsidP="00186D04">
            <w:pPr>
              <w:widowControl/>
              <w:rPr>
                <w:rFonts w:ascii="Times New Roman" w:hAnsi="Times New Roman"/>
                <w:szCs w:val="21"/>
              </w:rPr>
            </w:pPr>
            <w:r w:rsidRPr="00CA7C1E">
              <w:rPr>
                <w:rFonts w:ascii="宋体" w:hAnsi="宋体" w:hint="eastAsia"/>
                <w:szCs w:val="21"/>
              </w:rPr>
              <w:t>有关申报书不得设置填写人才称号栏目</w:t>
            </w:r>
          </w:p>
        </w:tc>
        <w:tc>
          <w:tcPr>
            <w:tcW w:w="798" w:type="pct"/>
            <w:shd w:val="clear" w:color="auto" w:fill="auto"/>
            <w:vAlign w:val="center"/>
            <w:hideMark/>
          </w:tcPr>
          <w:p w:rsidR="00EB1F79" w:rsidRPr="00CA7C1E" w:rsidRDefault="00EB1F79" w:rsidP="00BE2718">
            <w:pPr>
              <w:widowControl/>
              <w:spacing w:line="300" w:lineRule="exact"/>
              <w:rPr>
                <w:rFonts w:ascii="Times New Roman" w:hAnsi="Times New Roman"/>
                <w:szCs w:val="21"/>
              </w:rPr>
            </w:pPr>
            <w:r w:rsidRPr="00CA7C1E">
              <w:rPr>
                <w:rFonts w:ascii="宋体" w:hAnsi="宋体" w:hint="eastAsia"/>
                <w:szCs w:val="21"/>
              </w:rPr>
              <w:t>《西北农林科技大学引进人才聘期考核表》设置人才计划入选名称栏目</w:t>
            </w:r>
          </w:p>
        </w:tc>
        <w:tc>
          <w:tcPr>
            <w:tcW w:w="1734" w:type="pct"/>
            <w:shd w:val="clear" w:color="auto" w:fill="auto"/>
            <w:vAlign w:val="center"/>
            <w:hideMark/>
          </w:tcPr>
          <w:p w:rsidR="00EB1F79" w:rsidRPr="00CA7C1E" w:rsidRDefault="00EB1F79" w:rsidP="00186D04">
            <w:pPr>
              <w:widowControl/>
              <w:rPr>
                <w:rFonts w:ascii="Times New Roman" w:hAnsi="Times New Roman"/>
                <w:szCs w:val="21"/>
              </w:rPr>
            </w:pPr>
            <w:r w:rsidRPr="00CA7C1E">
              <w:rPr>
                <w:rFonts w:ascii="宋体" w:hAnsi="宋体" w:hint="eastAsia"/>
                <w:szCs w:val="21"/>
              </w:rPr>
              <w:t>聘期考核表中设有人才计划入选名称栏目</w:t>
            </w:r>
            <w:r w:rsidR="0077617E">
              <w:rPr>
                <w:rFonts w:ascii="宋体" w:hAnsi="宋体" w:hint="eastAsia"/>
                <w:szCs w:val="21"/>
              </w:rPr>
              <w:t>。</w:t>
            </w:r>
          </w:p>
        </w:tc>
        <w:tc>
          <w:tcPr>
            <w:tcW w:w="867" w:type="pct"/>
            <w:shd w:val="clear" w:color="auto" w:fill="auto"/>
            <w:vAlign w:val="center"/>
            <w:hideMark/>
          </w:tcPr>
          <w:p w:rsidR="00EB1F79" w:rsidRPr="00CA7C1E" w:rsidRDefault="00EB1F79" w:rsidP="00BE2718">
            <w:pPr>
              <w:widowControl/>
              <w:spacing w:line="300" w:lineRule="exact"/>
              <w:rPr>
                <w:rFonts w:ascii="Times New Roman" w:hAnsi="Times New Roman"/>
                <w:szCs w:val="21"/>
              </w:rPr>
            </w:pPr>
            <w:r w:rsidRPr="00CA7C1E">
              <w:rPr>
                <w:rFonts w:ascii="宋体" w:hAnsi="宋体" w:hint="eastAsia"/>
                <w:szCs w:val="21"/>
              </w:rPr>
              <w:t>取</w:t>
            </w:r>
            <w:r w:rsidRPr="00186D04">
              <w:rPr>
                <w:rFonts w:ascii="宋体" w:hAnsi="宋体" w:hint="eastAsia"/>
                <w:spacing w:val="-6"/>
                <w:szCs w:val="21"/>
              </w:rPr>
              <w:t>消考核表中人才称号栏目，在设计各类申报书时，不得设置人才称号栏目。</w:t>
            </w:r>
          </w:p>
        </w:tc>
        <w:tc>
          <w:tcPr>
            <w:tcW w:w="342" w:type="pct"/>
            <w:shd w:val="clear" w:color="auto" w:fill="auto"/>
            <w:vAlign w:val="center"/>
            <w:hideMark/>
          </w:tcPr>
          <w:p w:rsidR="00EB1F79" w:rsidRPr="00CA7C1E" w:rsidRDefault="00EB1F79" w:rsidP="00CA7C1E">
            <w:pPr>
              <w:widowControl/>
              <w:jc w:val="center"/>
              <w:rPr>
                <w:rFonts w:ascii="Times New Roman" w:hAnsi="Times New Roman"/>
                <w:szCs w:val="21"/>
              </w:rPr>
            </w:pPr>
            <w:r w:rsidRPr="00CA7C1E">
              <w:rPr>
                <w:rFonts w:ascii="宋体" w:hAnsi="宋体" w:hint="eastAsia"/>
                <w:szCs w:val="21"/>
              </w:rPr>
              <w:t>人才办</w:t>
            </w:r>
            <w:r w:rsidRPr="00CA7C1E">
              <w:rPr>
                <w:rFonts w:ascii="Times New Roman" w:hAnsi="Times New Roman"/>
                <w:szCs w:val="21"/>
              </w:rPr>
              <w:t xml:space="preserve"> </w:t>
            </w:r>
            <w:r w:rsidRPr="00CA7C1E">
              <w:rPr>
                <w:rFonts w:ascii="宋体" w:hAnsi="宋体" w:hint="eastAsia"/>
                <w:szCs w:val="21"/>
              </w:rPr>
              <w:t>刘天军</w:t>
            </w:r>
          </w:p>
        </w:tc>
        <w:tc>
          <w:tcPr>
            <w:tcW w:w="457" w:type="pct"/>
            <w:shd w:val="clear" w:color="auto" w:fill="auto"/>
            <w:vAlign w:val="center"/>
            <w:hideMark/>
          </w:tcPr>
          <w:p w:rsidR="00EB1F79" w:rsidRPr="00CA7C1E" w:rsidRDefault="00E479BC" w:rsidP="00CA7C1E">
            <w:pPr>
              <w:widowControl/>
              <w:jc w:val="center"/>
              <w:rPr>
                <w:rFonts w:ascii="Times New Roman" w:hAnsi="Times New Roman"/>
                <w:szCs w:val="21"/>
              </w:rPr>
            </w:pPr>
            <w:r>
              <w:rPr>
                <w:rFonts w:ascii="宋体" w:hAnsi="宋体" w:hint="eastAsia"/>
                <w:szCs w:val="21"/>
              </w:rPr>
              <w:t>已完成</w:t>
            </w:r>
            <w:r w:rsidR="00EB1F79" w:rsidRPr="00CA7C1E">
              <w:rPr>
                <w:rFonts w:ascii="宋体" w:hAnsi="宋体" w:hint="eastAsia"/>
                <w:szCs w:val="21"/>
              </w:rPr>
              <w:t>并长期坚持</w:t>
            </w:r>
          </w:p>
        </w:tc>
      </w:tr>
      <w:tr w:rsidR="00EB1F79" w:rsidRPr="00CA7C1E" w:rsidTr="00251F29">
        <w:trPr>
          <w:trHeight w:val="567"/>
        </w:trPr>
        <w:tc>
          <w:tcPr>
            <w:tcW w:w="150" w:type="pct"/>
            <w:shd w:val="clear" w:color="auto" w:fill="auto"/>
            <w:vAlign w:val="center"/>
            <w:hideMark/>
          </w:tcPr>
          <w:p w:rsidR="00EB1F79" w:rsidRPr="00CA7C1E" w:rsidRDefault="00404F95" w:rsidP="00CA7C1E">
            <w:pPr>
              <w:widowControl/>
              <w:jc w:val="center"/>
              <w:rPr>
                <w:rFonts w:ascii="Times New Roman" w:hAnsi="Times New Roman"/>
                <w:szCs w:val="21"/>
              </w:rPr>
            </w:pPr>
            <w:r>
              <w:rPr>
                <w:rFonts w:ascii="Times New Roman" w:hAnsi="Times New Roman" w:hint="eastAsia"/>
                <w:szCs w:val="21"/>
              </w:rPr>
              <w:t>6</w:t>
            </w:r>
          </w:p>
        </w:tc>
        <w:tc>
          <w:tcPr>
            <w:tcW w:w="652" w:type="pct"/>
            <w:shd w:val="clear" w:color="auto" w:fill="auto"/>
            <w:vAlign w:val="center"/>
            <w:hideMark/>
          </w:tcPr>
          <w:p w:rsidR="00EB1F79" w:rsidRPr="00CA7C1E" w:rsidRDefault="00EB1F79" w:rsidP="00186D04">
            <w:pPr>
              <w:widowControl/>
              <w:rPr>
                <w:rFonts w:ascii="Times New Roman" w:hAnsi="Times New Roman"/>
                <w:szCs w:val="21"/>
              </w:rPr>
            </w:pPr>
            <w:r w:rsidRPr="00CA7C1E">
              <w:rPr>
                <w:rFonts w:ascii="宋体" w:hAnsi="宋体" w:hint="eastAsia"/>
                <w:szCs w:val="21"/>
              </w:rPr>
              <w:t>不得将人才称号与物质利益简单挂钩</w:t>
            </w:r>
          </w:p>
        </w:tc>
        <w:tc>
          <w:tcPr>
            <w:tcW w:w="798" w:type="pct"/>
            <w:shd w:val="clear" w:color="auto" w:fill="auto"/>
            <w:vAlign w:val="center"/>
            <w:hideMark/>
          </w:tcPr>
          <w:p w:rsidR="00EB1F79" w:rsidRPr="00CA7C1E" w:rsidRDefault="00EB1F79" w:rsidP="00B41A8B">
            <w:pPr>
              <w:widowControl/>
              <w:rPr>
                <w:rFonts w:ascii="Times New Roman" w:hAnsi="Times New Roman"/>
                <w:szCs w:val="21"/>
              </w:rPr>
            </w:pPr>
            <w:r w:rsidRPr="00CF0AC4">
              <w:rPr>
                <w:rFonts w:ascii="宋体" w:hAnsi="宋体" w:hint="eastAsia"/>
                <w:szCs w:val="21"/>
              </w:rPr>
              <w:t>2016年第</w:t>
            </w:r>
            <w:r w:rsidR="00B41A8B">
              <w:rPr>
                <w:rFonts w:ascii="宋体" w:hAnsi="宋体" w:hint="eastAsia"/>
                <w:szCs w:val="21"/>
              </w:rPr>
              <w:t>5</w:t>
            </w:r>
            <w:r w:rsidRPr="00CF0AC4">
              <w:rPr>
                <w:rFonts w:ascii="宋体" w:hAnsi="宋体" w:hint="eastAsia"/>
                <w:szCs w:val="21"/>
              </w:rPr>
              <w:t>次</w:t>
            </w:r>
            <w:r w:rsidR="00B41A8B">
              <w:rPr>
                <w:rFonts w:ascii="宋体" w:hAnsi="宋体" w:hint="eastAsia"/>
                <w:szCs w:val="21"/>
              </w:rPr>
              <w:t>党委</w:t>
            </w:r>
            <w:r w:rsidRPr="00CF0AC4">
              <w:rPr>
                <w:rFonts w:ascii="宋体" w:hAnsi="宋体" w:hint="eastAsia"/>
                <w:szCs w:val="21"/>
              </w:rPr>
              <w:t>常委会研究决定，给予不同层次的国家级人才入选者一定数额人才津贴</w:t>
            </w:r>
          </w:p>
        </w:tc>
        <w:tc>
          <w:tcPr>
            <w:tcW w:w="1734" w:type="pct"/>
            <w:shd w:val="clear" w:color="auto" w:fill="auto"/>
            <w:vAlign w:val="center"/>
            <w:hideMark/>
          </w:tcPr>
          <w:p w:rsidR="00EB1F79" w:rsidRPr="00CA7C1E" w:rsidRDefault="00EB1F79" w:rsidP="00251F29">
            <w:pPr>
              <w:widowControl/>
              <w:spacing w:line="280" w:lineRule="exact"/>
              <w:rPr>
                <w:rFonts w:ascii="Times New Roman" w:hAnsi="Times New Roman"/>
                <w:szCs w:val="21"/>
              </w:rPr>
            </w:pPr>
            <w:r w:rsidRPr="00CA7C1E">
              <w:rPr>
                <w:rFonts w:ascii="宋体" w:hAnsi="宋体" w:hint="eastAsia"/>
                <w:szCs w:val="21"/>
              </w:rPr>
              <w:t>从</w:t>
            </w:r>
            <w:r w:rsidRPr="00CA7C1E">
              <w:rPr>
                <w:rFonts w:ascii="Times New Roman" w:hAnsi="Times New Roman"/>
                <w:szCs w:val="21"/>
              </w:rPr>
              <w:t>2016</w:t>
            </w:r>
            <w:r w:rsidRPr="00CA7C1E">
              <w:rPr>
                <w:rFonts w:ascii="宋体" w:hAnsi="宋体" w:hint="eastAsia"/>
                <w:szCs w:val="21"/>
              </w:rPr>
              <w:t>年起，院士、</w:t>
            </w:r>
            <w:r w:rsidRPr="00CA7C1E">
              <w:rPr>
                <w:rFonts w:ascii="Times New Roman" w:hAnsi="Times New Roman"/>
                <w:szCs w:val="21"/>
              </w:rPr>
              <w:t>“</w:t>
            </w:r>
            <w:r w:rsidRPr="00CA7C1E">
              <w:rPr>
                <w:rFonts w:ascii="宋体" w:hAnsi="宋体" w:hint="eastAsia"/>
                <w:szCs w:val="21"/>
              </w:rPr>
              <w:t>长江学者</w:t>
            </w:r>
            <w:r w:rsidRPr="00CA7C1E">
              <w:rPr>
                <w:rFonts w:ascii="Times New Roman" w:hAnsi="Times New Roman"/>
                <w:szCs w:val="21"/>
              </w:rPr>
              <w:t>”</w:t>
            </w:r>
            <w:r w:rsidRPr="00CA7C1E">
              <w:rPr>
                <w:rFonts w:ascii="宋体" w:hAnsi="宋体" w:hint="eastAsia"/>
                <w:szCs w:val="21"/>
              </w:rPr>
              <w:t>特聘教授、国家杰出青年科学基金入选者、国家级海外青年人才计划、国家优秀青年科学基金入选者、青年拔尖人才支持计划入选者、长江学者青年项目入选者享受相应人才津贴。</w:t>
            </w:r>
          </w:p>
        </w:tc>
        <w:tc>
          <w:tcPr>
            <w:tcW w:w="867" w:type="pct"/>
            <w:shd w:val="clear" w:color="auto" w:fill="auto"/>
            <w:vAlign w:val="center"/>
            <w:hideMark/>
          </w:tcPr>
          <w:p w:rsidR="00EB1F79" w:rsidRPr="00CA7C1E" w:rsidRDefault="00EB1F79" w:rsidP="00CA7C1E">
            <w:pPr>
              <w:widowControl/>
              <w:jc w:val="left"/>
              <w:rPr>
                <w:rFonts w:ascii="Times New Roman" w:hAnsi="Times New Roman"/>
                <w:szCs w:val="21"/>
              </w:rPr>
            </w:pPr>
            <w:r w:rsidRPr="00CA7C1E">
              <w:rPr>
                <w:rFonts w:ascii="宋体" w:hAnsi="宋体" w:hint="eastAsia"/>
                <w:szCs w:val="21"/>
              </w:rPr>
              <w:t>调整政策，制订出台《高层次人才发展支持计划实施办法》，实行与实际贡献相匹配的薪酬制度。</w:t>
            </w:r>
          </w:p>
        </w:tc>
        <w:tc>
          <w:tcPr>
            <w:tcW w:w="342" w:type="pct"/>
            <w:shd w:val="clear" w:color="auto" w:fill="auto"/>
            <w:vAlign w:val="center"/>
            <w:hideMark/>
          </w:tcPr>
          <w:p w:rsidR="00EB1F79" w:rsidRPr="00CA7C1E" w:rsidRDefault="00EB1F79" w:rsidP="00CA7C1E">
            <w:pPr>
              <w:widowControl/>
              <w:jc w:val="center"/>
              <w:rPr>
                <w:rFonts w:ascii="宋体" w:hAnsi="宋体" w:cs="宋体"/>
                <w:szCs w:val="21"/>
              </w:rPr>
            </w:pPr>
            <w:r w:rsidRPr="00CA7C1E">
              <w:rPr>
                <w:rFonts w:ascii="宋体" w:hAnsi="宋体" w:cs="宋体" w:hint="eastAsia"/>
                <w:szCs w:val="21"/>
              </w:rPr>
              <w:t>人才办</w:t>
            </w:r>
            <w:r w:rsidRPr="00CA7C1E">
              <w:rPr>
                <w:rFonts w:ascii="Times New Roman" w:hAnsi="Times New Roman"/>
                <w:szCs w:val="21"/>
              </w:rPr>
              <w:t xml:space="preserve"> </w:t>
            </w:r>
            <w:r w:rsidRPr="00CA7C1E">
              <w:rPr>
                <w:rFonts w:ascii="宋体" w:hAnsi="宋体" w:cs="宋体" w:hint="eastAsia"/>
                <w:szCs w:val="21"/>
              </w:rPr>
              <w:t>刘天军</w:t>
            </w:r>
          </w:p>
        </w:tc>
        <w:tc>
          <w:tcPr>
            <w:tcW w:w="457" w:type="pct"/>
            <w:shd w:val="clear" w:color="auto" w:fill="auto"/>
            <w:vAlign w:val="center"/>
            <w:hideMark/>
          </w:tcPr>
          <w:p w:rsidR="00EB1F79" w:rsidRPr="00CA7C1E" w:rsidRDefault="00EB1F79" w:rsidP="00251F29">
            <w:pPr>
              <w:widowControl/>
              <w:spacing w:line="280" w:lineRule="exact"/>
              <w:jc w:val="center"/>
              <w:rPr>
                <w:rFonts w:ascii="Times New Roman" w:hAnsi="Times New Roman"/>
                <w:szCs w:val="21"/>
              </w:rPr>
            </w:pPr>
            <w:r w:rsidRPr="00CA7C1E">
              <w:rPr>
                <w:rFonts w:ascii="宋体" w:hAnsi="宋体" w:hint="eastAsia"/>
                <w:szCs w:val="21"/>
              </w:rPr>
              <w:t>已停止发放，新政策出台后按照新政策执行并长期坚持</w:t>
            </w:r>
          </w:p>
        </w:tc>
      </w:tr>
      <w:tr w:rsidR="00EB1F79" w:rsidRPr="00CA7C1E" w:rsidTr="00251F29">
        <w:trPr>
          <w:trHeight w:val="567"/>
        </w:trPr>
        <w:tc>
          <w:tcPr>
            <w:tcW w:w="150" w:type="pct"/>
            <w:shd w:val="clear" w:color="auto" w:fill="auto"/>
            <w:vAlign w:val="center"/>
            <w:hideMark/>
          </w:tcPr>
          <w:p w:rsidR="00EB1F79" w:rsidRPr="00CA7C1E" w:rsidRDefault="00404F95" w:rsidP="00CA7C1E">
            <w:pPr>
              <w:widowControl/>
              <w:jc w:val="center"/>
              <w:rPr>
                <w:rFonts w:ascii="Times New Roman" w:hAnsi="Times New Roman"/>
                <w:szCs w:val="21"/>
              </w:rPr>
            </w:pPr>
            <w:r>
              <w:rPr>
                <w:rFonts w:ascii="Times New Roman" w:hAnsi="Times New Roman" w:hint="eastAsia"/>
                <w:szCs w:val="21"/>
              </w:rPr>
              <w:t>7</w:t>
            </w:r>
          </w:p>
        </w:tc>
        <w:tc>
          <w:tcPr>
            <w:tcW w:w="652" w:type="pct"/>
            <w:shd w:val="clear" w:color="auto" w:fill="auto"/>
            <w:vAlign w:val="center"/>
            <w:hideMark/>
          </w:tcPr>
          <w:p w:rsidR="00EB1F79" w:rsidRPr="00CA7C1E" w:rsidRDefault="00EB1F79" w:rsidP="00186D04">
            <w:pPr>
              <w:widowControl/>
              <w:rPr>
                <w:rFonts w:ascii="Times New Roman" w:hAnsi="Times New Roman"/>
                <w:szCs w:val="21"/>
              </w:rPr>
            </w:pPr>
            <w:r w:rsidRPr="00CA7C1E">
              <w:rPr>
                <w:rFonts w:ascii="宋体" w:hAnsi="宋体" w:hint="eastAsia"/>
                <w:szCs w:val="21"/>
              </w:rPr>
              <w:t>不得通过设置奖金等方式违规争抢生源</w:t>
            </w:r>
          </w:p>
        </w:tc>
        <w:tc>
          <w:tcPr>
            <w:tcW w:w="798" w:type="pct"/>
            <w:shd w:val="clear" w:color="auto" w:fill="auto"/>
            <w:vAlign w:val="center"/>
            <w:hideMark/>
          </w:tcPr>
          <w:p w:rsidR="00EB1F79" w:rsidRPr="00882F06" w:rsidRDefault="00EB1F79" w:rsidP="00186D04">
            <w:pPr>
              <w:widowControl/>
              <w:rPr>
                <w:rFonts w:ascii="宋体" w:hAnsi="宋体"/>
                <w:szCs w:val="21"/>
              </w:rPr>
            </w:pPr>
            <w:proofErr w:type="gramStart"/>
            <w:r w:rsidRPr="00882F06">
              <w:rPr>
                <w:rFonts w:ascii="宋体" w:hAnsi="宋体" w:hint="eastAsia"/>
                <w:szCs w:val="21"/>
              </w:rPr>
              <w:t>《</w:t>
            </w:r>
            <w:proofErr w:type="gramEnd"/>
            <w:r w:rsidRPr="00882F06">
              <w:rPr>
                <w:rFonts w:ascii="宋体" w:hAnsi="宋体" w:hint="eastAsia"/>
                <w:szCs w:val="21"/>
              </w:rPr>
              <w:t>西北农林科技大学</w:t>
            </w:r>
          </w:p>
          <w:p w:rsidR="00EB1F79" w:rsidRPr="00882F06" w:rsidRDefault="00EB1F79" w:rsidP="00186D04">
            <w:pPr>
              <w:widowControl/>
              <w:rPr>
                <w:rFonts w:ascii="宋体" w:hAnsi="宋体"/>
                <w:szCs w:val="21"/>
              </w:rPr>
            </w:pPr>
            <w:r w:rsidRPr="00882F06">
              <w:rPr>
                <w:rFonts w:ascii="宋体" w:hAnsi="宋体" w:hint="eastAsia"/>
                <w:szCs w:val="21"/>
              </w:rPr>
              <w:t>博士优秀生源奖学金暂行办法</w:t>
            </w:r>
            <w:proofErr w:type="gramStart"/>
            <w:r w:rsidRPr="00882F06">
              <w:rPr>
                <w:rFonts w:ascii="宋体" w:hAnsi="宋体" w:hint="eastAsia"/>
                <w:szCs w:val="21"/>
              </w:rPr>
              <w:t>》</w:t>
            </w:r>
            <w:proofErr w:type="gramEnd"/>
            <w:r w:rsidRPr="00882F06">
              <w:rPr>
                <w:rFonts w:ascii="宋体" w:hAnsi="宋体" w:hint="eastAsia"/>
                <w:szCs w:val="21"/>
              </w:rPr>
              <w:t>（校研发〔2013〕298号）</w:t>
            </w:r>
          </w:p>
        </w:tc>
        <w:tc>
          <w:tcPr>
            <w:tcW w:w="1734" w:type="pct"/>
            <w:shd w:val="clear" w:color="auto" w:fill="auto"/>
            <w:vAlign w:val="center"/>
            <w:hideMark/>
          </w:tcPr>
          <w:p w:rsidR="00EB1F79" w:rsidRPr="00882F06" w:rsidRDefault="00EB1F79" w:rsidP="00251F29">
            <w:pPr>
              <w:widowControl/>
              <w:spacing w:line="280" w:lineRule="exact"/>
              <w:rPr>
                <w:rFonts w:ascii="宋体" w:hAnsi="宋体"/>
                <w:szCs w:val="21"/>
              </w:rPr>
            </w:pPr>
            <w:r>
              <w:rPr>
                <w:rFonts w:ascii="宋体" w:hAnsi="宋体" w:hint="eastAsia"/>
                <w:szCs w:val="21"/>
              </w:rPr>
              <w:t>文件规定</w:t>
            </w:r>
            <w:r w:rsidRPr="00882F06">
              <w:rPr>
                <w:rFonts w:ascii="宋体" w:hAnsi="宋体" w:hint="eastAsia"/>
                <w:szCs w:val="21"/>
              </w:rPr>
              <w:t>：为了吸引和鼓励更多的优秀应届本科生攻读我校博士学位，提高博士生源质量，制定本办法。奖励对象为录取为我校硕博连读生</w:t>
            </w:r>
            <w:proofErr w:type="gramStart"/>
            <w:r w:rsidRPr="00882F06">
              <w:rPr>
                <w:rFonts w:ascii="宋体" w:hAnsi="宋体" w:hint="eastAsia"/>
                <w:szCs w:val="21"/>
              </w:rPr>
              <w:t>或直博生</w:t>
            </w:r>
            <w:proofErr w:type="gramEnd"/>
            <w:r w:rsidRPr="00882F06">
              <w:rPr>
                <w:rFonts w:ascii="宋体" w:hAnsi="宋体" w:hint="eastAsia"/>
                <w:szCs w:val="21"/>
              </w:rPr>
              <w:t>的优秀应届本科生毕业生。</w:t>
            </w:r>
          </w:p>
          <w:p w:rsidR="00EB1F79" w:rsidRPr="00882F06" w:rsidRDefault="00EB1F79" w:rsidP="00251F29">
            <w:pPr>
              <w:widowControl/>
              <w:spacing w:line="280" w:lineRule="exact"/>
              <w:rPr>
                <w:rFonts w:ascii="宋体" w:hAnsi="宋体"/>
                <w:szCs w:val="21"/>
              </w:rPr>
            </w:pPr>
            <w:r w:rsidRPr="00882F06">
              <w:rPr>
                <w:rFonts w:ascii="宋体" w:hAnsi="宋体" w:hint="eastAsia"/>
                <w:szCs w:val="21"/>
              </w:rPr>
              <w:t>博士生优秀生源奖学金奖励金额为3万元/人。录取</w:t>
            </w:r>
            <w:proofErr w:type="gramStart"/>
            <w:r w:rsidRPr="00882F06">
              <w:rPr>
                <w:rFonts w:ascii="宋体" w:hAnsi="宋体" w:hint="eastAsia"/>
                <w:szCs w:val="21"/>
              </w:rPr>
              <w:t>为直博生</w:t>
            </w:r>
            <w:proofErr w:type="gramEnd"/>
            <w:r w:rsidRPr="00882F06">
              <w:rPr>
                <w:rFonts w:ascii="宋体" w:hAnsi="宋体" w:hint="eastAsia"/>
                <w:szCs w:val="21"/>
              </w:rPr>
              <w:t>的研究生，在新生入学注册并取得学籍后一次性发放。录取为硕博连读生的研究生，分两次发放，即在新生入学注册并取得硕士学籍后发放2万元；硕士阶段学习期满，经考核合格转入博士阶段学习且取得博士学籍后发放1万元。</w:t>
            </w:r>
          </w:p>
        </w:tc>
        <w:tc>
          <w:tcPr>
            <w:tcW w:w="867" w:type="pct"/>
            <w:shd w:val="clear" w:color="auto" w:fill="auto"/>
            <w:vAlign w:val="center"/>
            <w:hideMark/>
          </w:tcPr>
          <w:p w:rsidR="00EB1F79" w:rsidRPr="00882F06" w:rsidRDefault="00EB1F79" w:rsidP="004A7CE4">
            <w:pPr>
              <w:widowControl/>
              <w:jc w:val="left"/>
              <w:rPr>
                <w:rFonts w:ascii="宋体" w:hAnsi="宋体"/>
                <w:szCs w:val="21"/>
              </w:rPr>
            </w:pPr>
            <w:bookmarkStart w:id="0" w:name="_GoBack"/>
            <w:bookmarkEnd w:id="0"/>
            <w:r w:rsidRPr="00882F06">
              <w:rPr>
                <w:rFonts w:ascii="宋体" w:hAnsi="宋体"/>
                <w:szCs w:val="21"/>
              </w:rPr>
              <w:t>按照学校发文程序废止该办法</w:t>
            </w:r>
            <w:r w:rsidR="0077617E">
              <w:rPr>
                <w:rFonts w:ascii="宋体" w:hAnsi="宋体" w:hint="eastAsia"/>
                <w:szCs w:val="21"/>
              </w:rPr>
              <w:t>。</w:t>
            </w:r>
          </w:p>
        </w:tc>
        <w:tc>
          <w:tcPr>
            <w:tcW w:w="342" w:type="pct"/>
            <w:shd w:val="clear" w:color="auto" w:fill="auto"/>
            <w:vAlign w:val="center"/>
            <w:hideMark/>
          </w:tcPr>
          <w:p w:rsidR="00EB1F79" w:rsidRPr="00882F06" w:rsidRDefault="00EB1F79" w:rsidP="00186D04">
            <w:pPr>
              <w:widowControl/>
              <w:ind w:leftChars="-50" w:left="-105" w:rightChars="-50" w:right="-105"/>
              <w:jc w:val="center"/>
              <w:rPr>
                <w:rFonts w:ascii="宋体" w:hAnsi="宋体"/>
                <w:szCs w:val="21"/>
              </w:rPr>
            </w:pPr>
            <w:r w:rsidRPr="00882F06">
              <w:rPr>
                <w:rFonts w:ascii="宋体" w:hAnsi="宋体"/>
                <w:szCs w:val="21"/>
              </w:rPr>
              <w:t>研究生院</w:t>
            </w:r>
          </w:p>
          <w:p w:rsidR="00EB1F79" w:rsidRPr="00882F06" w:rsidRDefault="00B41A8B" w:rsidP="00186D04">
            <w:pPr>
              <w:widowControl/>
              <w:jc w:val="center"/>
              <w:rPr>
                <w:rFonts w:ascii="宋体" w:hAnsi="宋体"/>
                <w:szCs w:val="21"/>
              </w:rPr>
            </w:pPr>
            <w:r>
              <w:rPr>
                <w:rFonts w:ascii="宋体" w:hAnsi="宋体" w:hint="eastAsia"/>
                <w:szCs w:val="21"/>
              </w:rPr>
              <w:t>张  静</w:t>
            </w:r>
          </w:p>
        </w:tc>
        <w:tc>
          <w:tcPr>
            <w:tcW w:w="457" w:type="pct"/>
            <w:shd w:val="clear" w:color="auto" w:fill="auto"/>
            <w:vAlign w:val="center"/>
            <w:hideMark/>
          </w:tcPr>
          <w:p w:rsidR="00EB1F79" w:rsidRPr="00882F06" w:rsidRDefault="00EB1F79" w:rsidP="004A7CE4">
            <w:pPr>
              <w:widowControl/>
              <w:jc w:val="center"/>
              <w:rPr>
                <w:rFonts w:ascii="宋体" w:hAnsi="宋体"/>
                <w:szCs w:val="21"/>
              </w:rPr>
            </w:pPr>
            <w:r w:rsidRPr="00882F06">
              <w:rPr>
                <w:rFonts w:ascii="宋体" w:hAnsi="宋体"/>
                <w:szCs w:val="21"/>
              </w:rPr>
              <w:t xml:space="preserve">2021年10月　</w:t>
            </w:r>
          </w:p>
        </w:tc>
      </w:tr>
      <w:tr w:rsidR="00EB1F79" w:rsidRPr="00CA7C1E" w:rsidTr="00251F29">
        <w:trPr>
          <w:trHeight w:val="567"/>
        </w:trPr>
        <w:tc>
          <w:tcPr>
            <w:tcW w:w="150" w:type="pct"/>
            <w:vMerge w:val="restart"/>
            <w:shd w:val="clear" w:color="auto" w:fill="auto"/>
            <w:vAlign w:val="center"/>
          </w:tcPr>
          <w:p w:rsidR="00EB1F79" w:rsidRPr="00CA7C1E" w:rsidRDefault="00404F95" w:rsidP="00CA7C1E">
            <w:pPr>
              <w:jc w:val="center"/>
              <w:rPr>
                <w:rFonts w:ascii="Times New Roman" w:hAnsi="Times New Roman"/>
                <w:szCs w:val="21"/>
              </w:rPr>
            </w:pPr>
            <w:r>
              <w:rPr>
                <w:rFonts w:ascii="Times New Roman" w:hAnsi="Times New Roman" w:hint="eastAsia"/>
                <w:szCs w:val="21"/>
              </w:rPr>
              <w:lastRenderedPageBreak/>
              <w:t>8</w:t>
            </w:r>
          </w:p>
        </w:tc>
        <w:tc>
          <w:tcPr>
            <w:tcW w:w="652" w:type="pct"/>
            <w:vMerge w:val="restart"/>
            <w:shd w:val="clear" w:color="auto" w:fill="auto"/>
            <w:vAlign w:val="center"/>
          </w:tcPr>
          <w:p w:rsidR="00EB1F79" w:rsidRPr="00CA7C1E" w:rsidRDefault="00EB1F79" w:rsidP="00186D04">
            <w:pPr>
              <w:rPr>
                <w:rFonts w:ascii="宋体" w:hAnsi="宋体"/>
                <w:szCs w:val="21"/>
              </w:rPr>
            </w:pPr>
            <w:r w:rsidRPr="00CA7C1E">
              <w:rPr>
                <w:rFonts w:ascii="宋体" w:hAnsi="宋体" w:hint="eastAsia"/>
                <w:szCs w:val="21"/>
              </w:rPr>
              <w:t>不得将毕业院校、国（境）外学习经历、学习方式作为招聘限制性条件</w:t>
            </w:r>
          </w:p>
        </w:tc>
        <w:tc>
          <w:tcPr>
            <w:tcW w:w="798" w:type="pct"/>
            <w:shd w:val="clear" w:color="auto" w:fill="auto"/>
            <w:vAlign w:val="center"/>
          </w:tcPr>
          <w:p w:rsidR="00EB1F79" w:rsidRPr="00CA7C1E" w:rsidRDefault="00EB1F79" w:rsidP="00186D04">
            <w:pPr>
              <w:widowControl/>
              <w:rPr>
                <w:rFonts w:ascii="宋体" w:hAnsi="宋体"/>
                <w:szCs w:val="21"/>
              </w:rPr>
            </w:pPr>
            <w:r w:rsidRPr="00CA7C1E">
              <w:rPr>
                <w:rFonts w:ascii="宋体" w:hAnsi="宋体" w:hint="eastAsia"/>
                <w:szCs w:val="21"/>
              </w:rPr>
              <w:t>《西北农林科技大学</w:t>
            </w:r>
            <w:r w:rsidRPr="00CA7C1E">
              <w:rPr>
                <w:rFonts w:ascii="Times New Roman" w:hAnsi="Times New Roman"/>
                <w:szCs w:val="21"/>
              </w:rPr>
              <w:t>2020</w:t>
            </w:r>
            <w:r w:rsidRPr="00CA7C1E">
              <w:rPr>
                <w:rFonts w:ascii="宋体" w:hAnsi="宋体" w:hint="eastAsia"/>
                <w:szCs w:val="21"/>
              </w:rPr>
              <w:t>年专职辅导员招聘公告》（</w:t>
            </w:r>
            <w:r w:rsidRPr="00CA7C1E">
              <w:rPr>
                <w:rFonts w:ascii="Times New Roman" w:hAnsi="Times New Roman"/>
                <w:szCs w:val="21"/>
              </w:rPr>
              <w:t>2019</w:t>
            </w:r>
            <w:r w:rsidRPr="00CA7C1E">
              <w:rPr>
                <w:rFonts w:ascii="宋体" w:hAnsi="宋体" w:hint="eastAsia"/>
                <w:szCs w:val="21"/>
              </w:rPr>
              <w:t>年</w:t>
            </w:r>
            <w:r w:rsidRPr="00CA7C1E">
              <w:rPr>
                <w:rFonts w:ascii="Times New Roman" w:hAnsi="Times New Roman"/>
                <w:szCs w:val="21"/>
              </w:rPr>
              <w:t>10</w:t>
            </w:r>
            <w:r w:rsidRPr="00CA7C1E">
              <w:rPr>
                <w:rFonts w:ascii="宋体" w:hAnsi="宋体" w:hint="eastAsia"/>
                <w:szCs w:val="21"/>
              </w:rPr>
              <w:t>月</w:t>
            </w:r>
            <w:r w:rsidRPr="00CA7C1E">
              <w:rPr>
                <w:rFonts w:ascii="Times New Roman" w:hAnsi="Times New Roman"/>
                <w:szCs w:val="21"/>
              </w:rPr>
              <w:t>11</w:t>
            </w:r>
            <w:r w:rsidRPr="00CA7C1E">
              <w:rPr>
                <w:rFonts w:ascii="宋体" w:hAnsi="宋体" w:hint="eastAsia"/>
                <w:szCs w:val="21"/>
              </w:rPr>
              <w:t>日发布）</w:t>
            </w:r>
          </w:p>
        </w:tc>
        <w:tc>
          <w:tcPr>
            <w:tcW w:w="1734" w:type="pct"/>
            <w:shd w:val="clear" w:color="auto" w:fill="auto"/>
            <w:vAlign w:val="center"/>
          </w:tcPr>
          <w:p w:rsidR="00EB1F79" w:rsidRPr="00CA7C1E" w:rsidRDefault="00EB1F79" w:rsidP="00186D04">
            <w:pPr>
              <w:widowControl/>
              <w:rPr>
                <w:rFonts w:ascii="宋体" w:hAnsi="宋体"/>
                <w:szCs w:val="21"/>
              </w:rPr>
            </w:pPr>
            <w:r w:rsidRPr="00CA7C1E">
              <w:rPr>
                <w:rFonts w:ascii="宋体" w:hAnsi="宋体" w:hint="eastAsia"/>
                <w:szCs w:val="21"/>
              </w:rPr>
              <w:t>专职辅导员招聘条件中规定，各学历阶段均就读于与我校办学层次相当的高校，且均为全日制统招生</w:t>
            </w:r>
            <w:r w:rsidR="0077617E">
              <w:rPr>
                <w:rFonts w:ascii="宋体" w:hAnsi="宋体" w:hint="eastAsia"/>
                <w:szCs w:val="21"/>
              </w:rPr>
              <w:t>。</w:t>
            </w:r>
          </w:p>
        </w:tc>
        <w:tc>
          <w:tcPr>
            <w:tcW w:w="867" w:type="pct"/>
            <w:shd w:val="clear" w:color="auto" w:fill="auto"/>
            <w:vAlign w:val="center"/>
          </w:tcPr>
          <w:p w:rsidR="00EB1F79" w:rsidRPr="00CA7C1E" w:rsidRDefault="00EB1F79" w:rsidP="00CA7C1E">
            <w:pPr>
              <w:widowControl/>
              <w:jc w:val="left"/>
              <w:rPr>
                <w:rFonts w:ascii="Times New Roman" w:hAnsi="Times New Roman"/>
                <w:szCs w:val="21"/>
              </w:rPr>
            </w:pPr>
            <w:r w:rsidRPr="00CA7C1E">
              <w:rPr>
                <w:rFonts w:ascii="Times New Roman" w:hAnsi="Times New Roman"/>
                <w:szCs w:val="21"/>
              </w:rPr>
              <w:t>2020</w:t>
            </w:r>
            <w:r w:rsidRPr="00CA7C1E">
              <w:rPr>
                <w:rFonts w:ascii="宋体" w:hAnsi="宋体" w:hint="eastAsia"/>
                <w:szCs w:val="21"/>
              </w:rPr>
              <w:t>年起已经取消专职辅导员毕业院校的要求</w:t>
            </w:r>
            <w:r w:rsidR="0077617E">
              <w:rPr>
                <w:rFonts w:ascii="宋体" w:hAnsi="宋体" w:hint="eastAsia"/>
                <w:szCs w:val="21"/>
              </w:rPr>
              <w:t>。</w:t>
            </w:r>
          </w:p>
        </w:tc>
        <w:tc>
          <w:tcPr>
            <w:tcW w:w="342" w:type="pct"/>
            <w:shd w:val="clear" w:color="auto" w:fill="auto"/>
            <w:vAlign w:val="center"/>
          </w:tcPr>
          <w:p w:rsidR="00EB1F79" w:rsidRPr="00CA7C1E" w:rsidRDefault="00D602C6" w:rsidP="00CA7C1E">
            <w:pPr>
              <w:widowControl/>
              <w:jc w:val="center"/>
              <w:rPr>
                <w:rFonts w:ascii="宋体" w:hAnsi="宋体"/>
                <w:szCs w:val="21"/>
              </w:rPr>
            </w:pPr>
            <w:r>
              <w:rPr>
                <w:rFonts w:ascii="宋体" w:hAnsi="宋体" w:hint="eastAsia"/>
                <w:szCs w:val="21"/>
              </w:rPr>
              <w:t>学工部</w:t>
            </w:r>
            <w:r w:rsidR="00EB1F79" w:rsidRPr="00CA7C1E">
              <w:rPr>
                <w:rFonts w:ascii="Times New Roman" w:hAnsi="Times New Roman"/>
                <w:szCs w:val="21"/>
              </w:rPr>
              <w:t xml:space="preserve"> </w:t>
            </w:r>
            <w:r w:rsidR="00EB1F79" w:rsidRPr="00CA7C1E">
              <w:rPr>
                <w:rFonts w:ascii="宋体" w:hAnsi="宋体" w:hint="eastAsia"/>
                <w:szCs w:val="21"/>
              </w:rPr>
              <w:t>王文博</w:t>
            </w:r>
          </w:p>
        </w:tc>
        <w:tc>
          <w:tcPr>
            <w:tcW w:w="457" w:type="pct"/>
            <w:shd w:val="clear" w:color="auto" w:fill="auto"/>
            <w:vAlign w:val="center"/>
          </w:tcPr>
          <w:p w:rsidR="00EB1F79" w:rsidRPr="00CA7C1E" w:rsidRDefault="00E479BC" w:rsidP="00CA7C1E">
            <w:pPr>
              <w:widowControl/>
              <w:jc w:val="center"/>
              <w:rPr>
                <w:rFonts w:ascii="宋体" w:hAnsi="宋体"/>
                <w:szCs w:val="21"/>
              </w:rPr>
            </w:pPr>
            <w:r>
              <w:rPr>
                <w:rFonts w:ascii="宋体" w:hAnsi="宋体" w:hint="eastAsia"/>
                <w:szCs w:val="21"/>
              </w:rPr>
              <w:t>已完成</w:t>
            </w:r>
            <w:r w:rsidR="00EB1F79" w:rsidRPr="00CA7C1E">
              <w:rPr>
                <w:rFonts w:ascii="宋体" w:hAnsi="宋体" w:hint="eastAsia"/>
                <w:szCs w:val="21"/>
              </w:rPr>
              <w:t>并长期坚持</w:t>
            </w:r>
          </w:p>
        </w:tc>
      </w:tr>
      <w:tr w:rsidR="00EB1F79" w:rsidRPr="00CA7C1E" w:rsidTr="00251F29">
        <w:trPr>
          <w:trHeight w:val="567"/>
        </w:trPr>
        <w:tc>
          <w:tcPr>
            <w:tcW w:w="150" w:type="pct"/>
            <w:vMerge/>
            <w:shd w:val="clear" w:color="auto" w:fill="auto"/>
            <w:vAlign w:val="center"/>
            <w:hideMark/>
          </w:tcPr>
          <w:p w:rsidR="00EB1F79" w:rsidRPr="00CA7C1E" w:rsidRDefault="00EB1F79" w:rsidP="00CA7C1E">
            <w:pPr>
              <w:widowControl/>
              <w:jc w:val="center"/>
              <w:rPr>
                <w:rFonts w:ascii="Times New Roman" w:hAnsi="Times New Roman"/>
                <w:szCs w:val="21"/>
              </w:rPr>
            </w:pPr>
          </w:p>
        </w:tc>
        <w:tc>
          <w:tcPr>
            <w:tcW w:w="652" w:type="pct"/>
            <w:vMerge/>
            <w:shd w:val="clear" w:color="auto" w:fill="auto"/>
            <w:vAlign w:val="center"/>
            <w:hideMark/>
          </w:tcPr>
          <w:p w:rsidR="00EB1F79" w:rsidRPr="00CA7C1E" w:rsidRDefault="00EB1F79" w:rsidP="00186D04">
            <w:pPr>
              <w:widowControl/>
              <w:rPr>
                <w:rFonts w:ascii="Times New Roman" w:hAnsi="Times New Roman"/>
                <w:szCs w:val="21"/>
              </w:rPr>
            </w:pPr>
          </w:p>
        </w:tc>
        <w:tc>
          <w:tcPr>
            <w:tcW w:w="798" w:type="pct"/>
            <w:shd w:val="clear" w:color="auto" w:fill="auto"/>
            <w:vAlign w:val="center"/>
            <w:hideMark/>
          </w:tcPr>
          <w:p w:rsidR="00EB1F79" w:rsidRPr="00CA7C1E" w:rsidRDefault="00EB1F79" w:rsidP="00186D04">
            <w:pPr>
              <w:widowControl/>
              <w:rPr>
                <w:rFonts w:ascii="Times New Roman" w:hAnsi="Times New Roman"/>
                <w:szCs w:val="21"/>
              </w:rPr>
            </w:pPr>
            <w:r w:rsidRPr="00CF0AC4">
              <w:rPr>
                <w:rFonts w:ascii="宋体" w:hAnsi="宋体" w:hint="eastAsia"/>
                <w:szCs w:val="21"/>
              </w:rPr>
              <w:t>在</w:t>
            </w:r>
            <w:r>
              <w:rPr>
                <w:rFonts w:ascii="宋体" w:hAnsi="宋体" w:hint="eastAsia"/>
                <w:szCs w:val="21"/>
              </w:rPr>
              <w:t>西北农林科技大学网站、高层次人才工作办公室</w:t>
            </w:r>
            <w:r w:rsidRPr="00CF0AC4">
              <w:rPr>
                <w:rFonts w:ascii="宋体" w:hAnsi="宋体" w:hint="eastAsia"/>
                <w:szCs w:val="21"/>
              </w:rPr>
              <w:t>网站、</w:t>
            </w:r>
            <w:proofErr w:type="gramStart"/>
            <w:r w:rsidRPr="00CF0AC4">
              <w:rPr>
                <w:rFonts w:ascii="宋体" w:hAnsi="宋体" w:hint="eastAsia"/>
                <w:szCs w:val="21"/>
              </w:rPr>
              <w:t>科学网</w:t>
            </w:r>
            <w:proofErr w:type="gramEnd"/>
            <w:r w:rsidRPr="00CF0AC4">
              <w:rPr>
                <w:rFonts w:ascii="宋体" w:hAnsi="宋体" w:hint="eastAsia"/>
                <w:szCs w:val="21"/>
              </w:rPr>
              <w:t>发布的招聘信息中，对毕业院校进行了一定限制</w:t>
            </w:r>
          </w:p>
        </w:tc>
        <w:tc>
          <w:tcPr>
            <w:tcW w:w="1734" w:type="pct"/>
            <w:shd w:val="clear" w:color="auto" w:fill="auto"/>
            <w:vAlign w:val="center"/>
            <w:hideMark/>
          </w:tcPr>
          <w:p w:rsidR="00EB1F79" w:rsidRPr="00CA7C1E" w:rsidRDefault="00EB1F79" w:rsidP="00186D04">
            <w:pPr>
              <w:widowControl/>
              <w:rPr>
                <w:rFonts w:ascii="Times New Roman" w:hAnsi="Times New Roman"/>
                <w:szCs w:val="21"/>
              </w:rPr>
            </w:pPr>
            <w:r w:rsidRPr="00CA7C1E">
              <w:rPr>
                <w:rFonts w:ascii="宋体" w:hAnsi="宋体" w:hint="eastAsia"/>
                <w:szCs w:val="21"/>
              </w:rPr>
              <w:t>高层</w:t>
            </w:r>
            <w:r>
              <w:rPr>
                <w:rFonts w:ascii="宋体" w:hAnsi="宋体" w:hint="eastAsia"/>
                <w:szCs w:val="21"/>
              </w:rPr>
              <w:t>次人才招聘条件中规定要在海内外知名高校（科研院所）获得博士学位</w:t>
            </w:r>
            <w:r w:rsidR="0077617E">
              <w:rPr>
                <w:rFonts w:ascii="宋体" w:hAnsi="宋体" w:hint="eastAsia"/>
                <w:szCs w:val="21"/>
              </w:rPr>
              <w:t>。</w:t>
            </w:r>
          </w:p>
        </w:tc>
        <w:tc>
          <w:tcPr>
            <w:tcW w:w="867" w:type="pct"/>
            <w:shd w:val="clear" w:color="auto" w:fill="auto"/>
            <w:vAlign w:val="center"/>
            <w:hideMark/>
          </w:tcPr>
          <w:p w:rsidR="00EB1F79" w:rsidRPr="00CA7C1E" w:rsidRDefault="00EB1F79" w:rsidP="00CF0AC4">
            <w:pPr>
              <w:widowControl/>
              <w:jc w:val="left"/>
              <w:rPr>
                <w:rFonts w:ascii="Times New Roman" w:hAnsi="Times New Roman"/>
                <w:szCs w:val="21"/>
              </w:rPr>
            </w:pPr>
            <w:r w:rsidRPr="00CA7C1E">
              <w:rPr>
                <w:rFonts w:ascii="宋体" w:hAnsi="宋体" w:hint="eastAsia"/>
                <w:szCs w:val="21"/>
              </w:rPr>
              <w:t>高层次人才招聘中取消</w:t>
            </w:r>
            <w:r w:rsidRPr="00CA7C1E">
              <w:rPr>
                <w:rFonts w:ascii="Times New Roman" w:hAnsi="Times New Roman"/>
                <w:szCs w:val="21"/>
              </w:rPr>
              <w:t>“</w:t>
            </w:r>
            <w:r w:rsidRPr="00CA7C1E">
              <w:rPr>
                <w:rFonts w:ascii="宋体" w:hAnsi="宋体" w:hint="eastAsia"/>
                <w:szCs w:val="21"/>
              </w:rPr>
              <w:t>知名</w:t>
            </w:r>
            <w:r w:rsidRPr="00CA7C1E">
              <w:rPr>
                <w:rFonts w:ascii="Times New Roman" w:hAnsi="Times New Roman"/>
                <w:szCs w:val="21"/>
              </w:rPr>
              <w:t>”</w:t>
            </w:r>
            <w:r w:rsidR="00C834FA">
              <w:rPr>
                <w:rFonts w:ascii="宋体" w:hAnsi="宋体" w:hint="eastAsia"/>
                <w:szCs w:val="21"/>
              </w:rPr>
              <w:t>高校或科研院所的特指</w:t>
            </w:r>
            <w:r>
              <w:rPr>
                <w:rFonts w:ascii="宋体" w:hAnsi="宋体" w:hint="eastAsia"/>
                <w:szCs w:val="21"/>
              </w:rPr>
              <w:t>限制，改为获得博士学位</w:t>
            </w:r>
            <w:r w:rsidR="0077617E">
              <w:rPr>
                <w:rFonts w:ascii="宋体" w:hAnsi="宋体" w:hint="eastAsia"/>
                <w:szCs w:val="21"/>
              </w:rPr>
              <w:t>。</w:t>
            </w:r>
          </w:p>
        </w:tc>
        <w:tc>
          <w:tcPr>
            <w:tcW w:w="342" w:type="pct"/>
            <w:shd w:val="clear" w:color="auto" w:fill="auto"/>
            <w:vAlign w:val="center"/>
            <w:hideMark/>
          </w:tcPr>
          <w:p w:rsidR="00EB1F79" w:rsidRDefault="00EB1F79" w:rsidP="00CA7C1E">
            <w:pPr>
              <w:widowControl/>
              <w:jc w:val="center"/>
              <w:rPr>
                <w:rFonts w:ascii="Times New Roman" w:hAnsi="Times New Roman"/>
                <w:szCs w:val="21"/>
              </w:rPr>
            </w:pPr>
            <w:r>
              <w:rPr>
                <w:rFonts w:ascii="Times New Roman" w:hAnsi="Times New Roman" w:hint="eastAsia"/>
                <w:szCs w:val="21"/>
              </w:rPr>
              <w:t>人才办</w:t>
            </w:r>
          </w:p>
          <w:p w:rsidR="00EB1F79" w:rsidRPr="00CA7C1E" w:rsidRDefault="00EB1F79" w:rsidP="00CA7C1E">
            <w:pPr>
              <w:widowControl/>
              <w:jc w:val="center"/>
              <w:rPr>
                <w:rFonts w:ascii="Times New Roman" w:hAnsi="Times New Roman"/>
                <w:szCs w:val="21"/>
              </w:rPr>
            </w:pPr>
            <w:r>
              <w:rPr>
                <w:rFonts w:ascii="Times New Roman" w:hAnsi="Times New Roman" w:hint="eastAsia"/>
                <w:szCs w:val="21"/>
              </w:rPr>
              <w:t>刘天军</w:t>
            </w:r>
          </w:p>
        </w:tc>
        <w:tc>
          <w:tcPr>
            <w:tcW w:w="457" w:type="pct"/>
            <w:shd w:val="clear" w:color="auto" w:fill="auto"/>
            <w:vAlign w:val="center"/>
            <w:hideMark/>
          </w:tcPr>
          <w:p w:rsidR="00EB1F79" w:rsidRPr="00CA7C1E" w:rsidRDefault="00E479BC" w:rsidP="00CA7C1E">
            <w:pPr>
              <w:widowControl/>
              <w:jc w:val="center"/>
              <w:rPr>
                <w:rFonts w:ascii="Times New Roman" w:hAnsi="Times New Roman"/>
                <w:szCs w:val="21"/>
              </w:rPr>
            </w:pPr>
            <w:r>
              <w:rPr>
                <w:rFonts w:ascii="宋体" w:hAnsi="宋体" w:hint="eastAsia"/>
                <w:szCs w:val="21"/>
              </w:rPr>
              <w:t>已完成</w:t>
            </w:r>
            <w:r w:rsidR="00EB1F79" w:rsidRPr="00CA7C1E">
              <w:rPr>
                <w:rFonts w:ascii="宋体" w:hAnsi="宋体" w:hint="eastAsia"/>
                <w:szCs w:val="21"/>
              </w:rPr>
              <w:t>并长期坚持</w:t>
            </w:r>
          </w:p>
        </w:tc>
      </w:tr>
      <w:tr w:rsidR="00EB1F79" w:rsidRPr="00CA7C1E" w:rsidTr="00251F29">
        <w:trPr>
          <w:trHeight w:val="567"/>
        </w:trPr>
        <w:tc>
          <w:tcPr>
            <w:tcW w:w="150" w:type="pct"/>
            <w:shd w:val="clear" w:color="auto" w:fill="auto"/>
            <w:vAlign w:val="center"/>
            <w:hideMark/>
          </w:tcPr>
          <w:p w:rsidR="00EB1F79" w:rsidRPr="00CA7C1E" w:rsidRDefault="00404F95" w:rsidP="00CA7C1E">
            <w:pPr>
              <w:widowControl/>
              <w:jc w:val="center"/>
              <w:rPr>
                <w:rFonts w:ascii="Times New Roman" w:hAnsi="Times New Roman"/>
                <w:szCs w:val="21"/>
              </w:rPr>
            </w:pPr>
            <w:r>
              <w:rPr>
                <w:rFonts w:ascii="Times New Roman" w:hAnsi="Times New Roman" w:hint="eastAsia"/>
                <w:szCs w:val="21"/>
              </w:rPr>
              <w:t>9</w:t>
            </w:r>
          </w:p>
        </w:tc>
        <w:tc>
          <w:tcPr>
            <w:tcW w:w="652" w:type="pct"/>
            <w:shd w:val="clear" w:color="auto" w:fill="auto"/>
            <w:vAlign w:val="center"/>
            <w:hideMark/>
          </w:tcPr>
          <w:p w:rsidR="00EB1F79" w:rsidRPr="00CA7C1E" w:rsidRDefault="00EB1F79" w:rsidP="00186D04">
            <w:pPr>
              <w:widowControl/>
              <w:rPr>
                <w:rFonts w:ascii="Times New Roman" w:hAnsi="Times New Roman"/>
                <w:szCs w:val="21"/>
              </w:rPr>
            </w:pPr>
            <w:r w:rsidRPr="00CA7C1E">
              <w:rPr>
                <w:rFonts w:ascii="宋体" w:hAnsi="宋体" w:hint="eastAsia"/>
                <w:szCs w:val="21"/>
              </w:rPr>
              <w:t>根据《总体方案》需要清理的其他事项（此栏可根据事项内容细化）（</w:t>
            </w:r>
            <w:r w:rsidRPr="00CA7C1E">
              <w:rPr>
                <w:rFonts w:ascii="Times New Roman" w:hAnsi="Times New Roman"/>
                <w:szCs w:val="21"/>
              </w:rPr>
              <w:t>1</w:t>
            </w:r>
            <w:r w:rsidRPr="00CA7C1E">
              <w:rPr>
                <w:rFonts w:ascii="宋体" w:hAnsi="宋体" w:hint="eastAsia"/>
                <w:szCs w:val="21"/>
              </w:rPr>
              <w:t>）、（</w:t>
            </w:r>
            <w:r w:rsidRPr="00CA7C1E">
              <w:rPr>
                <w:rFonts w:ascii="Times New Roman" w:hAnsi="Times New Roman"/>
                <w:szCs w:val="21"/>
              </w:rPr>
              <w:t>2</w:t>
            </w:r>
            <w:r w:rsidRPr="00CA7C1E">
              <w:rPr>
                <w:rFonts w:ascii="宋体" w:hAnsi="宋体" w:hint="eastAsia"/>
                <w:szCs w:val="21"/>
              </w:rPr>
              <w:t>）、（</w:t>
            </w:r>
            <w:r w:rsidRPr="00CA7C1E">
              <w:rPr>
                <w:rFonts w:ascii="Times New Roman" w:hAnsi="Times New Roman"/>
                <w:szCs w:val="21"/>
              </w:rPr>
              <w:t>3</w:t>
            </w:r>
            <w:r w:rsidRPr="00CA7C1E">
              <w:rPr>
                <w:rFonts w:ascii="宋体" w:hAnsi="宋体" w:hint="eastAsia"/>
                <w:szCs w:val="21"/>
              </w:rPr>
              <w:t>）</w:t>
            </w:r>
            <w:r w:rsidRPr="00CA7C1E">
              <w:rPr>
                <w:rFonts w:ascii="Times New Roman" w:hAnsi="Times New Roman"/>
                <w:szCs w:val="21"/>
              </w:rPr>
              <w:t>……</w:t>
            </w:r>
          </w:p>
        </w:tc>
        <w:tc>
          <w:tcPr>
            <w:tcW w:w="798" w:type="pct"/>
            <w:shd w:val="clear" w:color="auto" w:fill="auto"/>
            <w:vAlign w:val="center"/>
            <w:hideMark/>
          </w:tcPr>
          <w:p w:rsidR="00EB1F79" w:rsidRPr="00CA7C1E" w:rsidRDefault="00EB1F79" w:rsidP="00186D04">
            <w:pPr>
              <w:widowControl/>
              <w:rPr>
                <w:rFonts w:ascii="Times New Roman" w:hAnsi="Times New Roman"/>
                <w:szCs w:val="21"/>
              </w:rPr>
            </w:pPr>
            <w:r w:rsidRPr="00CA7C1E">
              <w:rPr>
                <w:rFonts w:ascii="宋体" w:hAnsi="宋体" w:hint="eastAsia"/>
                <w:szCs w:val="21"/>
              </w:rPr>
              <w:t>西北农林科技大学关于试行</w:t>
            </w:r>
            <w:r w:rsidRPr="00CA7C1E">
              <w:rPr>
                <w:rFonts w:ascii="Times New Roman" w:hAnsi="Times New Roman"/>
                <w:szCs w:val="21"/>
              </w:rPr>
              <w:t>“</w:t>
            </w:r>
            <w:r w:rsidRPr="00CA7C1E">
              <w:rPr>
                <w:rFonts w:ascii="宋体" w:hAnsi="宋体" w:hint="eastAsia"/>
                <w:szCs w:val="21"/>
              </w:rPr>
              <w:t>科研特区</w:t>
            </w:r>
            <w:r w:rsidRPr="00CA7C1E">
              <w:rPr>
                <w:rFonts w:ascii="Times New Roman" w:hAnsi="Times New Roman"/>
                <w:szCs w:val="21"/>
              </w:rPr>
              <w:t>”</w:t>
            </w:r>
            <w:r w:rsidRPr="00CA7C1E">
              <w:rPr>
                <w:rFonts w:ascii="宋体" w:hAnsi="宋体" w:hint="eastAsia"/>
                <w:szCs w:val="21"/>
              </w:rPr>
              <w:t>的暂行办法（</w:t>
            </w:r>
            <w:proofErr w:type="gramStart"/>
            <w:r w:rsidRPr="00CA7C1E">
              <w:rPr>
                <w:rFonts w:ascii="宋体" w:hAnsi="宋体" w:hint="eastAsia"/>
                <w:szCs w:val="21"/>
              </w:rPr>
              <w:t>校科发</w:t>
            </w:r>
            <w:proofErr w:type="gramEnd"/>
            <w:r w:rsidRPr="00CA7C1E">
              <w:rPr>
                <w:rFonts w:ascii="宋体" w:hAnsi="宋体" w:hint="eastAsia"/>
                <w:szCs w:val="21"/>
              </w:rPr>
              <w:t>〔</w:t>
            </w:r>
            <w:r w:rsidRPr="00CA7C1E">
              <w:rPr>
                <w:rFonts w:ascii="Times New Roman" w:hAnsi="Times New Roman"/>
                <w:szCs w:val="21"/>
              </w:rPr>
              <w:t>2016</w:t>
            </w:r>
            <w:r w:rsidRPr="00CA7C1E">
              <w:rPr>
                <w:rFonts w:ascii="宋体" w:hAnsi="宋体" w:hint="eastAsia"/>
                <w:szCs w:val="21"/>
              </w:rPr>
              <w:t>〕</w:t>
            </w:r>
            <w:r w:rsidRPr="00CA7C1E">
              <w:rPr>
                <w:rFonts w:ascii="Times New Roman" w:hAnsi="Times New Roman"/>
                <w:szCs w:val="21"/>
              </w:rPr>
              <w:t>134</w:t>
            </w:r>
            <w:r w:rsidRPr="00CA7C1E">
              <w:rPr>
                <w:rFonts w:ascii="宋体" w:hAnsi="宋体" w:hint="eastAsia"/>
                <w:szCs w:val="21"/>
              </w:rPr>
              <w:t>号</w:t>
            </w:r>
          </w:p>
        </w:tc>
        <w:tc>
          <w:tcPr>
            <w:tcW w:w="1734" w:type="pct"/>
            <w:shd w:val="clear" w:color="auto" w:fill="auto"/>
            <w:vAlign w:val="center"/>
            <w:hideMark/>
          </w:tcPr>
          <w:p w:rsidR="00EB1F79" w:rsidRPr="00CA7C1E" w:rsidRDefault="00EB1F79" w:rsidP="00CA7C1E">
            <w:pPr>
              <w:widowControl/>
              <w:jc w:val="left"/>
              <w:rPr>
                <w:rFonts w:ascii="Times New Roman" w:hAnsi="Times New Roman"/>
                <w:szCs w:val="21"/>
              </w:rPr>
            </w:pPr>
            <w:r w:rsidRPr="00CA7C1E">
              <w:rPr>
                <w:rFonts w:ascii="宋体" w:hAnsi="宋体" w:hint="eastAsia"/>
                <w:szCs w:val="21"/>
              </w:rPr>
              <w:t>具有一定</w:t>
            </w:r>
            <w:r w:rsidRPr="00CA7C1E">
              <w:rPr>
                <w:rFonts w:ascii="Times New Roman" w:hAnsi="Times New Roman"/>
                <w:szCs w:val="21"/>
              </w:rPr>
              <w:t>“</w:t>
            </w:r>
            <w:r w:rsidRPr="00CA7C1E">
              <w:rPr>
                <w:rFonts w:ascii="宋体" w:hAnsi="宋体" w:hint="eastAsia"/>
                <w:szCs w:val="21"/>
              </w:rPr>
              <w:t>帽子</w:t>
            </w:r>
            <w:r w:rsidRPr="00CA7C1E">
              <w:rPr>
                <w:rFonts w:ascii="Times New Roman" w:hAnsi="Times New Roman"/>
                <w:szCs w:val="21"/>
              </w:rPr>
              <w:t>”</w:t>
            </w:r>
            <w:r w:rsidRPr="00CA7C1E">
              <w:rPr>
                <w:rFonts w:ascii="宋体" w:hAnsi="宋体" w:hint="eastAsia"/>
                <w:szCs w:val="21"/>
              </w:rPr>
              <w:t>的人才可以自愿申请进入</w:t>
            </w:r>
            <w:r w:rsidRPr="00CA7C1E">
              <w:rPr>
                <w:rFonts w:ascii="Times New Roman" w:hAnsi="Times New Roman"/>
                <w:szCs w:val="21"/>
              </w:rPr>
              <w:t>“</w:t>
            </w:r>
            <w:r w:rsidRPr="00CA7C1E">
              <w:rPr>
                <w:rFonts w:ascii="宋体" w:hAnsi="宋体" w:hint="eastAsia"/>
                <w:szCs w:val="21"/>
              </w:rPr>
              <w:t>科研特区</w:t>
            </w:r>
            <w:r w:rsidRPr="00CA7C1E">
              <w:rPr>
                <w:rFonts w:ascii="Times New Roman" w:hAnsi="Times New Roman"/>
                <w:szCs w:val="21"/>
              </w:rPr>
              <w:t>”</w:t>
            </w:r>
            <w:r w:rsidR="0077617E">
              <w:rPr>
                <w:rFonts w:ascii="Times New Roman" w:hAnsi="Times New Roman" w:hint="eastAsia"/>
                <w:szCs w:val="21"/>
              </w:rPr>
              <w:t>。</w:t>
            </w:r>
          </w:p>
        </w:tc>
        <w:tc>
          <w:tcPr>
            <w:tcW w:w="867" w:type="pct"/>
            <w:shd w:val="clear" w:color="auto" w:fill="auto"/>
            <w:vAlign w:val="center"/>
            <w:hideMark/>
          </w:tcPr>
          <w:p w:rsidR="00EB1F79" w:rsidRPr="00CA7C1E" w:rsidRDefault="00EB1F79" w:rsidP="00186D04">
            <w:pPr>
              <w:widowControl/>
              <w:rPr>
                <w:rFonts w:ascii="Times New Roman" w:hAnsi="Times New Roman"/>
                <w:szCs w:val="21"/>
              </w:rPr>
            </w:pPr>
            <w:r w:rsidRPr="00CA7C1E">
              <w:rPr>
                <w:rFonts w:ascii="宋体" w:hAnsi="宋体" w:hint="eastAsia"/>
                <w:szCs w:val="21"/>
              </w:rPr>
              <w:t>修订相关文件中的表述，建立以</w:t>
            </w:r>
            <w:r w:rsidRPr="00CA7C1E">
              <w:rPr>
                <w:rFonts w:ascii="Times New Roman" w:hAnsi="Times New Roman"/>
                <w:szCs w:val="21"/>
              </w:rPr>
              <w:t>“</w:t>
            </w:r>
            <w:r w:rsidRPr="00CA7C1E">
              <w:rPr>
                <w:rFonts w:ascii="宋体" w:hAnsi="宋体" w:hint="eastAsia"/>
                <w:szCs w:val="21"/>
              </w:rPr>
              <w:t>质量、贡献和影响</w:t>
            </w:r>
            <w:r w:rsidRPr="00CA7C1E">
              <w:rPr>
                <w:rFonts w:ascii="Times New Roman" w:hAnsi="Times New Roman"/>
                <w:szCs w:val="21"/>
              </w:rPr>
              <w:t>”</w:t>
            </w:r>
            <w:r w:rsidRPr="00CA7C1E">
              <w:rPr>
                <w:rFonts w:ascii="宋体" w:hAnsi="宋体" w:hint="eastAsia"/>
                <w:szCs w:val="21"/>
              </w:rPr>
              <w:t>为导向的</w:t>
            </w:r>
            <w:r w:rsidRPr="00CA7C1E">
              <w:rPr>
                <w:rFonts w:ascii="Times New Roman" w:hAnsi="Times New Roman"/>
                <w:szCs w:val="21"/>
              </w:rPr>
              <w:t>“</w:t>
            </w:r>
            <w:r w:rsidRPr="00CA7C1E">
              <w:rPr>
                <w:rFonts w:ascii="宋体" w:hAnsi="宋体" w:hint="eastAsia"/>
                <w:szCs w:val="21"/>
              </w:rPr>
              <w:t>科研特区</w:t>
            </w:r>
            <w:r w:rsidRPr="00CA7C1E">
              <w:rPr>
                <w:rFonts w:ascii="Times New Roman" w:hAnsi="Times New Roman"/>
                <w:szCs w:val="21"/>
              </w:rPr>
              <w:t>”</w:t>
            </w:r>
            <w:r>
              <w:rPr>
                <w:rFonts w:ascii="宋体" w:hAnsi="宋体" w:hint="eastAsia"/>
                <w:szCs w:val="21"/>
              </w:rPr>
              <w:t>建设机制</w:t>
            </w:r>
            <w:r w:rsidR="0077617E">
              <w:rPr>
                <w:rFonts w:ascii="宋体" w:hAnsi="宋体" w:hint="eastAsia"/>
                <w:szCs w:val="21"/>
              </w:rPr>
              <w:t>。</w:t>
            </w:r>
          </w:p>
        </w:tc>
        <w:tc>
          <w:tcPr>
            <w:tcW w:w="342" w:type="pct"/>
            <w:shd w:val="clear" w:color="auto" w:fill="auto"/>
            <w:vAlign w:val="center"/>
            <w:hideMark/>
          </w:tcPr>
          <w:p w:rsidR="00EB1F79" w:rsidRPr="00CA7C1E" w:rsidRDefault="00EB1F79" w:rsidP="00CA7C1E">
            <w:pPr>
              <w:widowControl/>
              <w:jc w:val="center"/>
              <w:rPr>
                <w:rFonts w:ascii="Times New Roman" w:hAnsi="Times New Roman"/>
                <w:szCs w:val="21"/>
              </w:rPr>
            </w:pPr>
            <w:r w:rsidRPr="00CA7C1E">
              <w:rPr>
                <w:rFonts w:ascii="宋体" w:hAnsi="宋体" w:hint="eastAsia"/>
                <w:szCs w:val="21"/>
              </w:rPr>
              <w:t>科研院</w:t>
            </w:r>
            <w:r w:rsidRPr="00CA7C1E">
              <w:rPr>
                <w:rFonts w:ascii="Times New Roman" w:hAnsi="Times New Roman"/>
                <w:szCs w:val="21"/>
              </w:rPr>
              <w:t xml:space="preserve">  </w:t>
            </w:r>
            <w:r w:rsidRPr="00CA7C1E">
              <w:rPr>
                <w:rFonts w:ascii="宋体" w:hAnsi="宋体" w:hint="eastAsia"/>
                <w:szCs w:val="21"/>
              </w:rPr>
              <w:t>孙</w:t>
            </w:r>
            <w:r w:rsidRPr="00CA7C1E">
              <w:rPr>
                <w:rFonts w:ascii="Times New Roman" w:hAnsi="Times New Roman"/>
                <w:szCs w:val="21"/>
              </w:rPr>
              <w:t xml:space="preserve">  </w:t>
            </w:r>
            <w:r w:rsidRPr="00CA7C1E">
              <w:rPr>
                <w:rFonts w:ascii="宋体" w:hAnsi="宋体" w:hint="eastAsia"/>
                <w:szCs w:val="21"/>
              </w:rPr>
              <w:t>楠</w:t>
            </w:r>
          </w:p>
        </w:tc>
        <w:tc>
          <w:tcPr>
            <w:tcW w:w="457" w:type="pct"/>
            <w:shd w:val="clear" w:color="auto" w:fill="auto"/>
            <w:vAlign w:val="center"/>
            <w:hideMark/>
          </w:tcPr>
          <w:p w:rsidR="00186D04" w:rsidRDefault="00EB1F79" w:rsidP="00CA7C1E">
            <w:pPr>
              <w:widowControl/>
              <w:jc w:val="center"/>
              <w:rPr>
                <w:rFonts w:ascii="Times New Roman" w:hAnsi="Times New Roman"/>
                <w:szCs w:val="21"/>
              </w:rPr>
            </w:pPr>
            <w:r w:rsidRPr="00CA7C1E">
              <w:rPr>
                <w:rFonts w:ascii="Times New Roman" w:hAnsi="Times New Roman"/>
                <w:szCs w:val="21"/>
              </w:rPr>
              <w:t>2021</w:t>
            </w:r>
            <w:r w:rsidRPr="00CA7C1E">
              <w:rPr>
                <w:rFonts w:ascii="Times New Roman" w:hAnsi="Times New Roman"/>
                <w:szCs w:val="21"/>
              </w:rPr>
              <w:t>年</w:t>
            </w:r>
          </w:p>
          <w:p w:rsidR="00EB1F79" w:rsidRPr="00CA7C1E" w:rsidRDefault="00EB1F79" w:rsidP="00CA7C1E">
            <w:pPr>
              <w:widowControl/>
              <w:jc w:val="center"/>
              <w:rPr>
                <w:rFonts w:ascii="Times New Roman" w:hAnsi="Times New Roman"/>
                <w:szCs w:val="21"/>
              </w:rPr>
            </w:pPr>
            <w:r w:rsidRPr="00CA7C1E">
              <w:rPr>
                <w:rFonts w:ascii="Times New Roman" w:hAnsi="Times New Roman"/>
                <w:szCs w:val="21"/>
              </w:rPr>
              <w:t>12</w:t>
            </w:r>
            <w:r w:rsidRPr="00CA7C1E">
              <w:rPr>
                <w:rFonts w:ascii="Times New Roman" w:hAnsi="Times New Roman"/>
                <w:szCs w:val="21"/>
              </w:rPr>
              <w:t>月</w:t>
            </w:r>
          </w:p>
        </w:tc>
      </w:tr>
    </w:tbl>
    <w:p w:rsidR="00CA7C1E" w:rsidRPr="00CA7C1E" w:rsidRDefault="00CA7C1E" w:rsidP="00A80820">
      <w:pPr>
        <w:widowControl/>
        <w:jc w:val="left"/>
      </w:pPr>
    </w:p>
    <w:sectPr w:rsidR="00CA7C1E" w:rsidRPr="00CA7C1E" w:rsidSect="00CD32DB">
      <w:footerReference w:type="default" r:id="rId7"/>
      <w:pgSz w:w="16838" w:h="11906" w:orient="landscape" w:code="9"/>
      <w:pgMar w:top="1418" w:right="1418" w:bottom="1418" w:left="1418" w:header="851" w:footer="992" w:gutter="0"/>
      <w:pgNumType w:start="29"/>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49" w:rsidRDefault="000F3449" w:rsidP="00CF0AC4">
      <w:r>
        <w:separator/>
      </w:r>
    </w:p>
  </w:endnote>
  <w:endnote w:type="continuationSeparator" w:id="0">
    <w:p w:rsidR="000F3449" w:rsidRDefault="000F3449" w:rsidP="00CF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04" w:rsidRPr="00186D04" w:rsidRDefault="00186D04" w:rsidP="00186D04">
    <w:pPr>
      <w:pStyle w:val="a4"/>
      <w:jc w:val="center"/>
      <w:rPr>
        <w:rFonts w:ascii="Times New Roman" w:eastAsiaTheme="majorEastAsia" w:hAnsi="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49" w:rsidRDefault="000F3449" w:rsidP="00CF0AC4">
      <w:r>
        <w:separator/>
      </w:r>
    </w:p>
  </w:footnote>
  <w:footnote w:type="continuationSeparator" w:id="0">
    <w:p w:rsidR="000F3449" w:rsidRDefault="000F3449" w:rsidP="00CF0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1E"/>
    <w:rsid w:val="00071124"/>
    <w:rsid w:val="000D07BA"/>
    <w:rsid w:val="000F3449"/>
    <w:rsid w:val="00107404"/>
    <w:rsid w:val="00131262"/>
    <w:rsid w:val="001479B6"/>
    <w:rsid w:val="00150ACF"/>
    <w:rsid w:val="00186D04"/>
    <w:rsid w:val="00191634"/>
    <w:rsid w:val="00194D78"/>
    <w:rsid w:val="00235620"/>
    <w:rsid w:val="00251F29"/>
    <w:rsid w:val="0028161A"/>
    <w:rsid w:val="002950B1"/>
    <w:rsid w:val="002E0E2D"/>
    <w:rsid w:val="002E635F"/>
    <w:rsid w:val="00303B08"/>
    <w:rsid w:val="003105F5"/>
    <w:rsid w:val="003A30CE"/>
    <w:rsid w:val="003B15F9"/>
    <w:rsid w:val="003B4C97"/>
    <w:rsid w:val="003D2B82"/>
    <w:rsid w:val="00404F95"/>
    <w:rsid w:val="004116C1"/>
    <w:rsid w:val="00453264"/>
    <w:rsid w:val="00461E61"/>
    <w:rsid w:val="004666F2"/>
    <w:rsid w:val="004A0E2B"/>
    <w:rsid w:val="004E0785"/>
    <w:rsid w:val="004E777E"/>
    <w:rsid w:val="005652AF"/>
    <w:rsid w:val="005761F6"/>
    <w:rsid w:val="005805F8"/>
    <w:rsid w:val="005D6819"/>
    <w:rsid w:val="005E25A2"/>
    <w:rsid w:val="005E4CB5"/>
    <w:rsid w:val="00620219"/>
    <w:rsid w:val="00624860"/>
    <w:rsid w:val="00656198"/>
    <w:rsid w:val="00725F7E"/>
    <w:rsid w:val="0074186E"/>
    <w:rsid w:val="00766AC9"/>
    <w:rsid w:val="00772E4E"/>
    <w:rsid w:val="0077617E"/>
    <w:rsid w:val="007C1FD3"/>
    <w:rsid w:val="007D5C33"/>
    <w:rsid w:val="007E21C6"/>
    <w:rsid w:val="00840FF0"/>
    <w:rsid w:val="00875C3D"/>
    <w:rsid w:val="00882F06"/>
    <w:rsid w:val="00883808"/>
    <w:rsid w:val="008841A0"/>
    <w:rsid w:val="008D179C"/>
    <w:rsid w:val="00983302"/>
    <w:rsid w:val="009C4C60"/>
    <w:rsid w:val="009E7339"/>
    <w:rsid w:val="00A353E8"/>
    <w:rsid w:val="00A80820"/>
    <w:rsid w:val="00A94470"/>
    <w:rsid w:val="00AA25CD"/>
    <w:rsid w:val="00AD5B45"/>
    <w:rsid w:val="00B3784F"/>
    <w:rsid w:val="00B41A8B"/>
    <w:rsid w:val="00B67612"/>
    <w:rsid w:val="00B7629E"/>
    <w:rsid w:val="00BB73D2"/>
    <w:rsid w:val="00BE2718"/>
    <w:rsid w:val="00C11ECB"/>
    <w:rsid w:val="00C4569B"/>
    <w:rsid w:val="00C834FA"/>
    <w:rsid w:val="00C845CA"/>
    <w:rsid w:val="00CA7C1E"/>
    <w:rsid w:val="00CC195E"/>
    <w:rsid w:val="00CD32DB"/>
    <w:rsid w:val="00CF0AC4"/>
    <w:rsid w:val="00CF15FC"/>
    <w:rsid w:val="00CF1E03"/>
    <w:rsid w:val="00D012CF"/>
    <w:rsid w:val="00D075A2"/>
    <w:rsid w:val="00D308AA"/>
    <w:rsid w:val="00D602C6"/>
    <w:rsid w:val="00D7671F"/>
    <w:rsid w:val="00D90FE5"/>
    <w:rsid w:val="00DA146E"/>
    <w:rsid w:val="00DB3BE7"/>
    <w:rsid w:val="00DC00B2"/>
    <w:rsid w:val="00E479BC"/>
    <w:rsid w:val="00EB1F79"/>
    <w:rsid w:val="00EB5D3A"/>
    <w:rsid w:val="00ED060E"/>
    <w:rsid w:val="00F048C0"/>
    <w:rsid w:val="00FC5948"/>
    <w:rsid w:val="00FC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08"/>
    <w:pPr>
      <w:widowControl w:val="0"/>
      <w:jc w:val="both"/>
    </w:pPr>
    <w:rPr>
      <w:rFonts w:ascii="Calibri" w:eastAsia="宋体" w:hAnsi="Calibri"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A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AC4"/>
    <w:rPr>
      <w:rFonts w:ascii="Calibri" w:eastAsia="宋体" w:hAnsi="Calibri" w:cs="Times New Roman"/>
      <w:kern w:val="0"/>
      <w:sz w:val="18"/>
      <w:szCs w:val="18"/>
    </w:rPr>
  </w:style>
  <w:style w:type="paragraph" w:styleId="a4">
    <w:name w:val="footer"/>
    <w:basedOn w:val="a"/>
    <w:link w:val="Char0"/>
    <w:uiPriority w:val="99"/>
    <w:unhideWhenUsed/>
    <w:rsid w:val="00CF0AC4"/>
    <w:pPr>
      <w:tabs>
        <w:tab w:val="center" w:pos="4153"/>
        <w:tab w:val="right" w:pos="8306"/>
      </w:tabs>
      <w:snapToGrid w:val="0"/>
      <w:jc w:val="left"/>
    </w:pPr>
    <w:rPr>
      <w:sz w:val="18"/>
      <w:szCs w:val="18"/>
    </w:rPr>
  </w:style>
  <w:style w:type="character" w:customStyle="1" w:styleId="Char0">
    <w:name w:val="页脚 Char"/>
    <w:basedOn w:val="a0"/>
    <w:link w:val="a4"/>
    <w:uiPriority w:val="99"/>
    <w:rsid w:val="00CF0AC4"/>
    <w:rPr>
      <w:rFonts w:ascii="Calibri" w:eastAsia="宋体" w:hAnsi="Calibr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08"/>
    <w:pPr>
      <w:widowControl w:val="0"/>
      <w:jc w:val="both"/>
    </w:pPr>
    <w:rPr>
      <w:rFonts w:ascii="Calibri" w:eastAsia="宋体" w:hAnsi="Calibri"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A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AC4"/>
    <w:rPr>
      <w:rFonts w:ascii="Calibri" w:eastAsia="宋体" w:hAnsi="Calibri" w:cs="Times New Roman"/>
      <w:kern w:val="0"/>
      <w:sz w:val="18"/>
      <w:szCs w:val="18"/>
    </w:rPr>
  </w:style>
  <w:style w:type="paragraph" w:styleId="a4">
    <w:name w:val="footer"/>
    <w:basedOn w:val="a"/>
    <w:link w:val="Char0"/>
    <w:uiPriority w:val="99"/>
    <w:unhideWhenUsed/>
    <w:rsid w:val="00CF0AC4"/>
    <w:pPr>
      <w:tabs>
        <w:tab w:val="center" w:pos="4153"/>
        <w:tab w:val="right" w:pos="8306"/>
      </w:tabs>
      <w:snapToGrid w:val="0"/>
      <w:jc w:val="left"/>
    </w:pPr>
    <w:rPr>
      <w:sz w:val="18"/>
      <w:szCs w:val="18"/>
    </w:rPr>
  </w:style>
  <w:style w:type="character" w:customStyle="1" w:styleId="Char0">
    <w:name w:val="页脚 Char"/>
    <w:basedOn w:val="a0"/>
    <w:link w:val="a4"/>
    <w:uiPriority w:val="99"/>
    <w:rsid w:val="00CF0AC4"/>
    <w:rPr>
      <w:rFonts w:ascii="Calibri"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60915">
      <w:bodyDiv w:val="1"/>
      <w:marLeft w:val="0"/>
      <w:marRight w:val="0"/>
      <w:marTop w:val="0"/>
      <w:marBottom w:val="0"/>
      <w:divBdr>
        <w:top w:val="none" w:sz="0" w:space="0" w:color="auto"/>
        <w:left w:val="none" w:sz="0" w:space="0" w:color="auto"/>
        <w:bottom w:val="none" w:sz="0" w:space="0" w:color="auto"/>
        <w:right w:val="none" w:sz="0" w:space="0" w:color="auto"/>
      </w:divBdr>
    </w:div>
    <w:div w:id="11374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SHEJI</dc:creator>
  <cp:lastModifiedBy>沙凯</cp:lastModifiedBy>
  <cp:revision>60</cp:revision>
  <cp:lastPrinted>2021-03-18T03:09:00Z</cp:lastPrinted>
  <dcterms:created xsi:type="dcterms:W3CDTF">2021-03-13T08:25:00Z</dcterms:created>
  <dcterms:modified xsi:type="dcterms:W3CDTF">2021-04-02T07:34:00Z</dcterms:modified>
</cp:coreProperties>
</file>